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18CF09B6" w:rsidR="00AE4ACD" w:rsidRPr="00844E96" w:rsidRDefault="00000000" w:rsidP="007C2428">
      <w:pPr>
        <w:pStyle w:val="Standard"/>
        <w:spacing w:line="360" w:lineRule="auto"/>
        <w:ind w:firstLine="850"/>
        <w:jc w:val="right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 xml:space="preserve">Itapemirim-ES, </w:t>
      </w:r>
      <w:r w:rsidR="00441B70">
        <w:rPr>
          <w:rFonts w:asciiTheme="minorHAnsi" w:hAnsiTheme="minorHAnsi" w:cstheme="minorHAnsi"/>
        </w:rPr>
        <w:t>7 de julho</w:t>
      </w:r>
      <w:r w:rsidRPr="00844E96">
        <w:rPr>
          <w:rFonts w:asciiTheme="minorHAnsi" w:hAnsiTheme="minorHAnsi" w:cstheme="minorHAnsi"/>
        </w:rPr>
        <w:t xml:space="preserve"> de 2023.</w:t>
      </w:r>
    </w:p>
    <w:p w14:paraId="3AFE98C9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CA" w14:textId="6685203D" w:rsidR="00AE4ACD" w:rsidRPr="00844E96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u w:val="single"/>
        </w:rPr>
        <w:t>OF/GA</w:t>
      </w:r>
      <w:r>
        <w:rPr>
          <w:rFonts w:asciiTheme="minorHAnsi" w:hAnsiTheme="minorHAnsi" w:cstheme="minorHAnsi"/>
          <w:b/>
          <w:u w:val="single"/>
        </w:rPr>
        <w:t>BP</w:t>
      </w:r>
      <w:r w:rsidRPr="00844E96">
        <w:rPr>
          <w:rFonts w:asciiTheme="minorHAnsi" w:hAnsiTheme="minorHAnsi" w:cstheme="minorHAnsi"/>
          <w:b/>
          <w:u w:val="single"/>
        </w:rPr>
        <w:t>-PMI/N°.       /2023.</w:t>
      </w:r>
    </w:p>
    <w:p w14:paraId="5766CCD2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bookmarkStart w:id="0" w:name="_heading=h.30j0zll"/>
      <w:bookmarkEnd w:id="0"/>
    </w:p>
    <w:p w14:paraId="3AFE98CC" w14:textId="255F6307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Ao Exmº. Sr.</w:t>
      </w:r>
    </w:p>
    <w:p w14:paraId="3AFE98CD" w14:textId="77777777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smallCaps/>
        </w:rPr>
      </w:pPr>
      <w:r w:rsidRPr="00844E96">
        <w:rPr>
          <w:rFonts w:asciiTheme="minorHAnsi" w:hAnsiTheme="minorHAnsi" w:cstheme="minorHAnsi"/>
          <w:b/>
          <w:smallCaps/>
        </w:rPr>
        <w:t>Paulo Sérgio de Toledo Costa</w:t>
      </w:r>
    </w:p>
    <w:p w14:paraId="3AFE98CE" w14:textId="77777777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Presidente da Câmara Municipal de Itapemirim – Poder Legislativo Municipal</w:t>
      </w:r>
    </w:p>
    <w:p w14:paraId="3AFE98CF" w14:textId="77777777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Rua Adiles André s/n°, Serramar – ES</w:t>
      </w:r>
    </w:p>
    <w:p w14:paraId="3AFE98D0" w14:textId="77777777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CEP: 29.330.000 – Itapemirim-ES.</w:t>
      </w:r>
    </w:p>
    <w:p w14:paraId="3AFE98D1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2" w14:textId="77777777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Sr. Presidente,</w:t>
      </w:r>
    </w:p>
    <w:p w14:paraId="3AFE98D3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4" w14:textId="1BA47DB2" w:rsidR="00AE4ACD" w:rsidRPr="00844E96" w:rsidRDefault="00441B7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vista de solicitação oriunda da reunião realizada nesta data na sede do Poder Legislativo Municipal, propõe-se o presente comunicado oficial para solicitar a juntada da “Declaração do Ordenador da Despesa”, de que trata o inciso II, do Art. 16 da Lei Complementar Federal Nº 101, de 2000 – LRF junto ao Projeto de Lei Complementar Nº 5, de 2023 protocolizado nessa nobilíssima Casa de Leis no dia 4/07/2023, sob o número 536, processo 528, não obstante tratar-se de Projeto de Lei de Revisão Geral Anual não configurador de aumento real das remunerações dos servidores, </w:t>
      </w:r>
      <w:r w:rsidR="002B35DD">
        <w:rPr>
          <w:rFonts w:asciiTheme="minorHAnsi" w:hAnsiTheme="minorHAnsi" w:cstheme="minorHAnsi"/>
        </w:rPr>
        <w:t xml:space="preserve">inserido </w:t>
      </w:r>
      <w:r>
        <w:rPr>
          <w:rFonts w:asciiTheme="minorHAnsi" w:hAnsiTheme="minorHAnsi" w:cstheme="minorHAnsi"/>
        </w:rPr>
        <w:t>na hipótese excepcionada pelo §6º do Art. 17 da Lei em referência.</w:t>
      </w:r>
    </w:p>
    <w:p w14:paraId="23BE64AF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A" w14:textId="2C7F1E69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Sem mais para o momento, reitera-se manifesto de estima e consideração.</w:t>
      </w:r>
    </w:p>
    <w:p w14:paraId="75722381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C" w14:textId="4447115E" w:rsidR="00AE4ACD" w:rsidRPr="00844E96" w:rsidRDefault="00000000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Atenciosamente,</w:t>
      </w:r>
    </w:p>
    <w:p w14:paraId="5A1C920F" w14:textId="77777777" w:rsidR="00BD3303" w:rsidRPr="00844E96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inorHAnsi" w:hAnsiTheme="minorHAnsi" w:cstheme="minorHAnsi"/>
          <w:b/>
          <w:smallCaps/>
        </w:rPr>
      </w:pPr>
    </w:p>
    <w:p w14:paraId="3AFE98DD" w14:textId="151C25B0" w:rsidR="00AE4ACD" w:rsidRDefault="00000000" w:rsidP="00844E96">
      <w:pPr>
        <w:pStyle w:val="Standard"/>
        <w:jc w:val="center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smallCaps/>
        </w:rPr>
        <w:t>Antônio da Rocha Sales</w:t>
      </w:r>
      <w:r w:rsidRPr="00844E96">
        <w:rPr>
          <w:rFonts w:asciiTheme="minorHAnsi" w:hAnsiTheme="minorHAnsi" w:cstheme="minorHAnsi"/>
        </w:rPr>
        <w:br/>
        <w:t>Prefeito de Itapemirim</w:t>
      </w:r>
    </w:p>
    <w:p w14:paraId="0525CAB3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7D97C9BF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498225C6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20A16CF0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74A19BF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3DC2E78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0F8B0AB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0BA4506C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1284315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4F380720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B58B26E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557E7F1B" w14:textId="77777777" w:rsidR="00441B70" w:rsidRDefault="00441B70" w:rsidP="00844E96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35EBAA88" w14:textId="5D3D5A8C" w:rsidR="00441B70" w:rsidRPr="00652C54" w:rsidRDefault="00441B70" w:rsidP="00441B70">
      <w:pPr>
        <w:pStyle w:val="Standard"/>
        <w:jc w:val="center"/>
        <w:rPr>
          <w:rFonts w:asciiTheme="minorHAnsi" w:hAnsiTheme="minorHAnsi" w:cstheme="minorHAnsi"/>
          <w:b/>
          <w:bCs/>
          <w:smallCaps/>
        </w:rPr>
      </w:pPr>
      <w:r w:rsidRPr="00652C54">
        <w:rPr>
          <w:rFonts w:asciiTheme="minorHAnsi" w:hAnsiTheme="minorHAnsi" w:cstheme="minorHAnsi"/>
          <w:b/>
          <w:bCs/>
          <w:smallCaps/>
        </w:rPr>
        <w:t>Declaração do Ordenador da Despesa</w:t>
      </w:r>
    </w:p>
    <w:p w14:paraId="27165E32" w14:textId="77777777" w:rsidR="00441B70" w:rsidRDefault="00441B70" w:rsidP="00441B70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0CEDC91" w14:textId="77777777" w:rsidR="00441B70" w:rsidRDefault="00441B70" w:rsidP="00441B70">
      <w:pPr>
        <w:pStyle w:val="Standard"/>
        <w:ind w:firstLine="851"/>
        <w:jc w:val="both"/>
        <w:rPr>
          <w:rFonts w:asciiTheme="minorHAnsi" w:hAnsiTheme="minorHAnsi" w:cstheme="minorHAnsi"/>
        </w:rPr>
      </w:pPr>
    </w:p>
    <w:p w14:paraId="51078388" w14:textId="5FB9D460" w:rsidR="00DB5EBD" w:rsidRDefault="00441B70" w:rsidP="00441B70">
      <w:pPr>
        <w:pStyle w:val="Standard"/>
        <w:overflowPunct w:val="0"/>
        <w:spacing w:line="360" w:lineRule="auto"/>
        <w:ind w:firstLine="8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Tendo em vista as finalidades estabelecidas no Art. 16, II, da Lei Complementar Federal nº 101, de 4 de maio de 2000 – Lei de Responsabilidade Fiscal, </w:t>
      </w:r>
      <w:r>
        <w:rPr>
          <w:rFonts w:asciiTheme="minorHAnsi" w:hAnsiTheme="minorHAnsi" w:cstheme="minorHAnsi"/>
          <w:b/>
          <w:bCs/>
        </w:rPr>
        <w:t>DECLARO</w:t>
      </w:r>
      <w:r>
        <w:rPr>
          <w:rFonts w:asciiTheme="minorHAnsi" w:hAnsiTheme="minorHAnsi" w:cstheme="minorHAnsi"/>
        </w:rPr>
        <w:t xml:space="preserve"> que o Projeto de Lei Complementar Nº 5, de </w:t>
      </w:r>
      <w:r w:rsidR="00652C54">
        <w:rPr>
          <w:rFonts w:asciiTheme="minorHAnsi" w:hAnsiTheme="minorHAnsi" w:cstheme="minorHAnsi"/>
        </w:rPr>
        <w:t xml:space="preserve">2023, configurador de mera recomposição sem aumento real da remuneração dos servidores de acordo com o Indice Nacional de Preços ao Consumidor – INPC/IBGE aferido de novembro de 2021 a outubro de 2022 no índice de </w:t>
      </w:r>
      <w:r w:rsidR="00652C54" w:rsidRPr="00652C54">
        <w:rPr>
          <w:rFonts w:asciiTheme="minorHAnsi" w:hAnsiTheme="minorHAnsi" w:cstheme="minorHAnsi"/>
          <w:b/>
          <w:bCs/>
        </w:rPr>
        <w:t>6,46%</w:t>
      </w:r>
      <w:r w:rsidR="00652C54">
        <w:rPr>
          <w:rFonts w:asciiTheme="minorHAnsi" w:hAnsiTheme="minorHAnsi" w:cstheme="minorHAnsi"/>
        </w:rPr>
        <w:t xml:space="preserve"> (seis vírgula quarenta e seis por cento), na forma do Art. 1º, parágrafo único da Lei Complementar Municipal Nº 092, de 2010, </w:t>
      </w:r>
      <w:r w:rsidR="00652C54" w:rsidRPr="00652C54">
        <w:rPr>
          <w:rFonts w:asciiTheme="minorHAnsi" w:hAnsiTheme="minorHAnsi" w:cstheme="minorHAnsi"/>
          <w:b/>
          <w:bCs/>
          <w:u w:val="single"/>
        </w:rPr>
        <w:t>está plenamente adequado</w:t>
      </w:r>
      <w:r w:rsidR="00652C54">
        <w:rPr>
          <w:rFonts w:asciiTheme="minorHAnsi" w:hAnsiTheme="minorHAnsi" w:cstheme="minorHAnsi"/>
        </w:rPr>
        <w:t xml:space="preserve"> às disposições orçamentárias e financeiras estabelecidas pela Lei Orçamentária Anual, na Lei de Diretrizes Orçamentárias e no Plano Plurianual os quais estão atualmente em vigor.</w:t>
      </w:r>
    </w:p>
    <w:p w14:paraId="064673CF" w14:textId="77777777" w:rsidR="00652C54" w:rsidRDefault="00652C54" w:rsidP="00441B70">
      <w:pPr>
        <w:pStyle w:val="Standard"/>
        <w:overflowPunct w:val="0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6DA4723" w14:textId="4EA53850" w:rsidR="00652C54" w:rsidRDefault="00652C54" w:rsidP="00652C54">
      <w:pPr>
        <w:pStyle w:val="Standard"/>
        <w:overflowPunct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Itapemirim-ES, 7 de julho de 2023.</w:t>
      </w:r>
    </w:p>
    <w:p w14:paraId="566636BE" w14:textId="77777777" w:rsidR="00652C54" w:rsidRDefault="00652C54" w:rsidP="00652C54">
      <w:pPr>
        <w:pStyle w:val="Standard"/>
        <w:overflowPunct w:val="0"/>
        <w:spacing w:line="360" w:lineRule="auto"/>
        <w:ind w:firstLine="850"/>
        <w:jc w:val="center"/>
        <w:rPr>
          <w:rFonts w:asciiTheme="minorHAnsi" w:hAnsiTheme="minorHAnsi" w:cstheme="minorHAnsi"/>
        </w:rPr>
      </w:pPr>
    </w:p>
    <w:p w14:paraId="2EE6284F" w14:textId="77777777" w:rsidR="00652C54" w:rsidRDefault="00652C54" w:rsidP="00652C54">
      <w:pPr>
        <w:pStyle w:val="Standard"/>
        <w:overflowPunct w:val="0"/>
        <w:spacing w:line="360" w:lineRule="auto"/>
        <w:ind w:firstLine="850"/>
        <w:jc w:val="center"/>
        <w:rPr>
          <w:rFonts w:asciiTheme="minorHAnsi" w:hAnsiTheme="minorHAnsi" w:cstheme="minorHAnsi"/>
        </w:rPr>
      </w:pPr>
    </w:p>
    <w:p w14:paraId="30F41D0A" w14:textId="068B73CD" w:rsidR="00652C54" w:rsidRPr="00652C54" w:rsidRDefault="00652C54" w:rsidP="00652C54">
      <w:pPr>
        <w:pStyle w:val="Standard"/>
        <w:overflowPunct w:val="0"/>
        <w:jc w:val="center"/>
        <w:rPr>
          <w:rFonts w:asciiTheme="minorHAnsi" w:hAnsiTheme="minorHAnsi" w:cstheme="minorHAnsi"/>
          <w:b/>
          <w:bCs/>
          <w:smallCaps/>
        </w:rPr>
      </w:pPr>
      <w:r w:rsidRPr="00652C54">
        <w:rPr>
          <w:rFonts w:asciiTheme="minorHAnsi" w:hAnsiTheme="minorHAnsi" w:cstheme="minorHAnsi"/>
          <w:b/>
          <w:bCs/>
          <w:smallCaps/>
        </w:rPr>
        <w:t>Antônio da Rocha Sales</w:t>
      </w:r>
    </w:p>
    <w:p w14:paraId="4C563B41" w14:textId="61FEC9AA" w:rsidR="00652C54" w:rsidRPr="00441B70" w:rsidRDefault="00652C54" w:rsidP="00652C54">
      <w:pPr>
        <w:pStyle w:val="Standard"/>
        <w:overflowPunct w:val="0"/>
        <w:jc w:val="center"/>
        <w:rPr>
          <w:rFonts w:asciiTheme="minorHAnsi" w:hAnsiTheme="minorHAnsi" w:cstheme="minorHAnsi"/>
          <w:smallCaps/>
          <w:u w:val="single"/>
        </w:rPr>
      </w:pPr>
      <w:r>
        <w:rPr>
          <w:rFonts w:asciiTheme="minorHAnsi" w:hAnsiTheme="minorHAnsi" w:cstheme="minorHAnsi"/>
        </w:rPr>
        <w:t>Prefeito de Itapemirim</w:t>
      </w:r>
    </w:p>
    <w:sectPr w:rsidR="00652C54" w:rsidRPr="00441B70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D2BD" w14:textId="77777777" w:rsidR="00BE50D2" w:rsidRDefault="00BE50D2">
      <w:r>
        <w:separator/>
      </w:r>
    </w:p>
  </w:endnote>
  <w:endnote w:type="continuationSeparator" w:id="0">
    <w:p w14:paraId="6D437988" w14:textId="77777777" w:rsidR="00BE50D2" w:rsidRDefault="00BE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4168C8" w:rsidRDefault="00000000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4168C8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4168C8" w:rsidRDefault="0000000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A976" w14:textId="77777777" w:rsidR="00BE50D2" w:rsidRDefault="00BE50D2">
      <w:r>
        <w:rPr>
          <w:color w:val="000000"/>
        </w:rPr>
        <w:separator/>
      </w:r>
    </w:p>
  </w:footnote>
  <w:footnote w:type="continuationSeparator" w:id="0">
    <w:p w14:paraId="247DC50D" w14:textId="77777777" w:rsidR="00BE50D2" w:rsidRDefault="00BE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4168C8" w:rsidRDefault="00000000">
    <w:pPr>
      <w:spacing w:after="160" w:line="251" w:lineRule="auto"/>
    </w:pPr>
  </w:p>
  <w:p w14:paraId="3AFE98ED" w14:textId="77777777" w:rsidR="004168C8" w:rsidRDefault="00000000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69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0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2"/>
  </w:num>
  <w:num w:numId="2" w16cid:durableId="1895659809">
    <w:abstractNumId w:val="55"/>
  </w:num>
  <w:num w:numId="3" w16cid:durableId="919749060">
    <w:abstractNumId w:val="64"/>
  </w:num>
  <w:num w:numId="4" w16cid:durableId="1218471728">
    <w:abstractNumId w:val="41"/>
  </w:num>
  <w:num w:numId="5" w16cid:durableId="630869180">
    <w:abstractNumId w:val="0"/>
  </w:num>
  <w:num w:numId="6" w16cid:durableId="675963287">
    <w:abstractNumId w:val="14"/>
  </w:num>
  <w:num w:numId="7" w16cid:durableId="1834833508">
    <w:abstractNumId w:val="6"/>
  </w:num>
  <w:num w:numId="8" w16cid:durableId="441996373">
    <w:abstractNumId w:val="49"/>
  </w:num>
  <w:num w:numId="9" w16cid:durableId="1615360895">
    <w:abstractNumId w:val="21"/>
  </w:num>
  <w:num w:numId="10" w16cid:durableId="22831495">
    <w:abstractNumId w:val="22"/>
  </w:num>
  <w:num w:numId="11" w16cid:durableId="1025407026">
    <w:abstractNumId w:val="32"/>
  </w:num>
  <w:num w:numId="12" w16cid:durableId="1977566413">
    <w:abstractNumId w:val="45"/>
  </w:num>
  <w:num w:numId="13" w16cid:durableId="1266688180">
    <w:abstractNumId w:val="54"/>
  </w:num>
  <w:num w:numId="14" w16cid:durableId="27881708">
    <w:abstractNumId w:val="72"/>
  </w:num>
  <w:num w:numId="15" w16cid:durableId="530798251">
    <w:abstractNumId w:val="16"/>
  </w:num>
  <w:num w:numId="16" w16cid:durableId="674890456">
    <w:abstractNumId w:val="59"/>
  </w:num>
  <w:num w:numId="17" w16cid:durableId="597058977">
    <w:abstractNumId w:val="31"/>
  </w:num>
  <w:num w:numId="18" w16cid:durableId="1830365592">
    <w:abstractNumId w:val="3"/>
  </w:num>
  <w:num w:numId="19" w16cid:durableId="537352297">
    <w:abstractNumId w:val="84"/>
  </w:num>
  <w:num w:numId="20" w16cid:durableId="519927310">
    <w:abstractNumId w:val="89"/>
  </w:num>
  <w:num w:numId="21" w16cid:durableId="1268345888">
    <w:abstractNumId w:val="9"/>
  </w:num>
  <w:num w:numId="22" w16cid:durableId="51463934">
    <w:abstractNumId w:val="8"/>
  </w:num>
  <w:num w:numId="23" w16cid:durableId="520165108">
    <w:abstractNumId w:val="75"/>
  </w:num>
  <w:num w:numId="24" w16cid:durableId="1743982637">
    <w:abstractNumId w:val="91"/>
  </w:num>
  <w:num w:numId="25" w16cid:durableId="510877523">
    <w:abstractNumId w:val="56"/>
  </w:num>
  <w:num w:numId="26" w16cid:durableId="476191275">
    <w:abstractNumId w:val="51"/>
  </w:num>
  <w:num w:numId="27" w16cid:durableId="323242558">
    <w:abstractNumId w:val="7"/>
  </w:num>
  <w:num w:numId="28" w16cid:durableId="1483735589">
    <w:abstractNumId w:val="62"/>
  </w:num>
  <w:num w:numId="29" w16cid:durableId="1608124707">
    <w:abstractNumId w:val="88"/>
  </w:num>
  <w:num w:numId="30" w16cid:durableId="1677800699">
    <w:abstractNumId w:val="38"/>
  </w:num>
  <w:num w:numId="31" w16cid:durableId="171576221">
    <w:abstractNumId w:val="33"/>
  </w:num>
  <w:num w:numId="32" w16cid:durableId="540437451">
    <w:abstractNumId w:val="67"/>
  </w:num>
  <w:num w:numId="33" w16cid:durableId="1446848184">
    <w:abstractNumId w:val="13"/>
  </w:num>
  <w:num w:numId="34" w16cid:durableId="863440585">
    <w:abstractNumId w:val="90"/>
  </w:num>
  <w:num w:numId="35" w16cid:durableId="1082222462">
    <w:abstractNumId w:val="5"/>
  </w:num>
  <w:num w:numId="36" w16cid:durableId="761681225">
    <w:abstractNumId w:val="37"/>
  </w:num>
  <w:num w:numId="37" w16cid:durableId="1046955941">
    <w:abstractNumId w:val="27"/>
  </w:num>
  <w:num w:numId="38" w16cid:durableId="1190340843">
    <w:abstractNumId w:val="71"/>
  </w:num>
  <w:num w:numId="39" w16cid:durableId="574556154">
    <w:abstractNumId w:val="4"/>
  </w:num>
  <w:num w:numId="40" w16cid:durableId="1147671304">
    <w:abstractNumId w:val="87"/>
  </w:num>
  <w:num w:numId="41" w16cid:durableId="235358353">
    <w:abstractNumId w:val="40"/>
  </w:num>
  <w:num w:numId="42" w16cid:durableId="541792847">
    <w:abstractNumId w:val="18"/>
  </w:num>
  <w:num w:numId="43" w16cid:durableId="145436587">
    <w:abstractNumId w:val="39"/>
  </w:num>
  <w:num w:numId="44" w16cid:durableId="1331445754">
    <w:abstractNumId w:val="83"/>
  </w:num>
  <w:num w:numId="45" w16cid:durableId="591279549">
    <w:abstractNumId w:val="44"/>
  </w:num>
  <w:num w:numId="46" w16cid:durableId="1196696639">
    <w:abstractNumId w:val="48"/>
  </w:num>
  <w:num w:numId="47" w16cid:durableId="303001977">
    <w:abstractNumId w:val="43"/>
  </w:num>
  <w:num w:numId="48" w16cid:durableId="30227996">
    <w:abstractNumId w:val="61"/>
  </w:num>
  <w:num w:numId="49" w16cid:durableId="999188514">
    <w:abstractNumId w:val="19"/>
  </w:num>
  <w:num w:numId="50" w16cid:durableId="1802575849">
    <w:abstractNumId w:val="79"/>
  </w:num>
  <w:num w:numId="51" w16cid:durableId="987976990">
    <w:abstractNumId w:val="73"/>
  </w:num>
  <w:num w:numId="52" w16cid:durableId="1754624943">
    <w:abstractNumId w:val="15"/>
  </w:num>
  <w:num w:numId="53" w16cid:durableId="1776243097">
    <w:abstractNumId w:val="2"/>
  </w:num>
  <w:num w:numId="54" w16cid:durableId="2035498216">
    <w:abstractNumId w:val="25"/>
  </w:num>
  <w:num w:numId="55" w16cid:durableId="1751854403">
    <w:abstractNumId w:val="42"/>
  </w:num>
  <w:num w:numId="56" w16cid:durableId="980042329">
    <w:abstractNumId w:val="35"/>
  </w:num>
  <w:num w:numId="57" w16cid:durableId="1426222056">
    <w:abstractNumId w:val="66"/>
  </w:num>
  <w:num w:numId="58" w16cid:durableId="1158304317">
    <w:abstractNumId w:val="78"/>
  </w:num>
  <w:num w:numId="59" w16cid:durableId="1793281342">
    <w:abstractNumId w:val="81"/>
  </w:num>
  <w:num w:numId="60" w16cid:durableId="827208849">
    <w:abstractNumId w:val="60"/>
  </w:num>
  <w:num w:numId="61" w16cid:durableId="143012852">
    <w:abstractNumId w:val="76"/>
  </w:num>
  <w:num w:numId="62" w16cid:durableId="401022987">
    <w:abstractNumId w:val="28"/>
  </w:num>
  <w:num w:numId="63" w16cid:durableId="2064601391">
    <w:abstractNumId w:val="30"/>
  </w:num>
  <w:num w:numId="64" w16cid:durableId="327290917">
    <w:abstractNumId w:val="86"/>
  </w:num>
  <w:num w:numId="65" w16cid:durableId="962150849">
    <w:abstractNumId w:val="23"/>
  </w:num>
  <w:num w:numId="66" w16cid:durableId="233123991">
    <w:abstractNumId w:val="29"/>
  </w:num>
  <w:num w:numId="67" w16cid:durableId="1108508180">
    <w:abstractNumId w:val="85"/>
  </w:num>
  <w:num w:numId="68" w16cid:durableId="1745839811">
    <w:abstractNumId w:val="58"/>
  </w:num>
  <w:num w:numId="69" w16cid:durableId="2016957391">
    <w:abstractNumId w:val="1"/>
  </w:num>
  <w:num w:numId="70" w16cid:durableId="821971392">
    <w:abstractNumId w:val="82"/>
  </w:num>
  <w:num w:numId="71" w16cid:durableId="482046362">
    <w:abstractNumId w:val="77"/>
  </w:num>
  <w:num w:numId="72" w16cid:durableId="1204975857">
    <w:abstractNumId w:val="47"/>
  </w:num>
  <w:num w:numId="73" w16cid:durableId="33892412">
    <w:abstractNumId w:val="50"/>
  </w:num>
  <w:num w:numId="74" w16cid:durableId="425465185">
    <w:abstractNumId w:val="92"/>
  </w:num>
  <w:num w:numId="75" w16cid:durableId="1358240197">
    <w:abstractNumId w:val="65"/>
  </w:num>
  <w:num w:numId="76" w16cid:durableId="471212004">
    <w:abstractNumId w:val="34"/>
  </w:num>
  <w:num w:numId="77" w16cid:durableId="1905215309">
    <w:abstractNumId w:val="26"/>
  </w:num>
  <w:num w:numId="78" w16cid:durableId="680550854">
    <w:abstractNumId w:val="63"/>
  </w:num>
  <w:num w:numId="79" w16cid:durableId="1075975155">
    <w:abstractNumId w:val="52"/>
  </w:num>
  <w:num w:numId="80" w16cid:durableId="1113592778">
    <w:abstractNumId w:val="70"/>
  </w:num>
  <w:num w:numId="81" w16cid:durableId="2020353481">
    <w:abstractNumId w:val="74"/>
  </w:num>
  <w:num w:numId="82" w16cid:durableId="1755585479">
    <w:abstractNumId w:val="10"/>
  </w:num>
  <w:num w:numId="83" w16cid:durableId="1199776082">
    <w:abstractNumId w:val="24"/>
  </w:num>
  <w:num w:numId="84" w16cid:durableId="1615288396">
    <w:abstractNumId w:val="80"/>
  </w:num>
  <w:num w:numId="85" w16cid:durableId="680202099">
    <w:abstractNumId w:val="46"/>
  </w:num>
  <w:num w:numId="86" w16cid:durableId="1420786294">
    <w:abstractNumId w:val="20"/>
  </w:num>
  <w:num w:numId="87" w16cid:durableId="162479003">
    <w:abstractNumId w:val="53"/>
  </w:num>
  <w:num w:numId="88" w16cid:durableId="784933557">
    <w:abstractNumId w:val="17"/>
  </w:num>
  <w:num w:numId="89" w16cid:durableId="1784960715">
    <w:abstractNumId w:val="11"/>
  </w:num>
  <w:num w:numId="90" w16cid:durableId="325594588">
    <w:abstractNumId w:val="57"/>
  </w:num>
  <w:num w:numId="91" w16cid:durableId="479805354">
    <w:abstractNumId w:val="69"/>
  </w:num>
  <w:num w:numId="92" w16cid:durableId="293682603">
    <w:abstractNumId w:val="36"/>
  </w:num>
  <w:num w:numId="93" w16cid:durableId="232813795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53C55"/>
    <w:rsid w:val="00095EC5"/>
    <w:rsid w:val="000B2550"/>
    <w:rsid w:val="000E1386"/>
    <w:rsid w:val="001034B7"/>
    <w:rsid w:val="00107176"/>
    <w:rsid w:val="0015262E"/>
    <w:rsid w:val="001A03E9"/>
    <w:rsid w:val="00225EA6"/>
    <w:rsid w:val="00277FBF"/>
    <w:rsid w:val="002867FF"/>
    <w:rsid w:val="002A568C"/>
    <w:rsid w:val="002B35DD"/>
    <w:rsid w:val="002F229D"/>
    <w:rsid w:val="00311EEC"/>
    <w:rsid w:val="0033161D"/>
    <w:rsid w:val="0034052A"/>
    <w:rsid w:val="003846A1"/>
    <w:rsid w:val="003E2A0C"/>
    <w:rsid w:val="00416F5F"/>
    <w:rsid w:val="00441B70"/>
    <w:rsid w:val="0045070F"/>
    <w:rsid w:val="00466277"/>
    <w:rsid w:val="004F405E"/>
    <w:rsid w:val="005140B5"/>
    <w:rsid w:val="00525D5F"/>
    <w:rsid w:val="00543746"/>
    <w:rsid w:val="00590C09"/>
    <w:rsid w:val="005D2F0C"/>
    <w:rsid w:val="005D6853"/>
    <w:rsid w:val="005E4CDC"/>
    <w:rsid w:val="0060051B"/>
    <w:rsid w:val="00652C54"/>
    <w:rsid w:val="006A79C5"/>
    <w:rsid w:val="007216C6"/>
    <w:rsid w:val="00745AF4"/>
    <w:rsid w:val="00787573"/>
    <w:rsid w:val="007C2428"/>
    <w:rsid w:val="00804723"/>
    <w:rsid w:val="00824D13"/>
    <w:rsid w:val="00844E96"/>
    <w:rsid w:val="008C1E4C"/>
    <w:rsid w:val="008F1A21"/>
    <w:rsid w:val="009507D7"/>
    <w:rsid w:val="00986257"/>
    <w:rsid w:val="00AC3E9E"/>
    <w:rsid w:val="00AC7018"/>
    <w:rsid w:val="00AE4ACD"/>
    <w:rsid w:val="00B63213"/>
    <w:rsid w:val="00B829B5"/>
    <w:rsid w:val="00BA2D5A"/>
    <w:rsid w:val="00BD3303"/>
    <w:rsid w:val="00BE1799"/>
    <w:rsid w:val="00BE50D2"/>
    <w:rsid w:val="00C3575A"/>
    <w:rsid w:val="00CD5E1D"/>
    <w:rsid w:val="00D92F2C"/>
    <w:rsid w:val="00DB4686"/>
    <w:rsid w:val="00DB5EBD"/>
    <w:rsid w:val="00DD3B46"/>
    <w:rsid w:val="00DF2AE0"/>
    <w:rsid w:val="00E12CD3"/>
    <w:rsid w:val="00E4734F"/>
    <w:rsid w:val="00E51C29"/>
    <w:rsid w:val="00ED6258"/>
    <w:rsid w:val="00EE3279"/>
    <w:rsid w:val="00EE5A60"/>
    <w:rsid w:val="00F17009"/>
    <w:rsid w:val="00F43441"/>
    <w:rsid w:val="00F4624F"/>
    <w:rsid w:val="00F877FF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3</cp:revision>
  <dcterms:created xsi:type="dcterms:W3CDTF">2023-07-07T15:40:00Z</dcterms:created>
  <dcterms:modified xsi:type="dcterms:W3CDTF">2023-07-07T15:59:00Z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