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468F3C85" w:rsidR="00AE4ACD" w:rsidRPr="003E3EF1" w:rsidRDefault="00566C42" w:rsidP="007C2428">
      <w:pPr>
        <w:pStyle w:val="Standard"/>
        <w:spacing w:line="360" w:lineRule="auto"/>
        <w:ind w:firstLine="850"/>
        <w:jc w:val="right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 xml:space="preserve">Itapemirim-ES, </w:t>
      </w:r>
      <w:r w:rsidR="003E3EF1" w:rsidRPr="003E3EF1">
        <w:rPr>
          <w:rFonts w:ascii="Palatino Linotype" w:hAnsi="Palatino Linotype" w:cstheme="minorHAnsi"/>
        </w:rPr>
        <w:t>7</w:t>
      </w:r>
      <w:r w:rsidR="00703D96" w:rsidRPr="003E3EF1">
        <w:rPr>
          <w:rFonts w:ascii="Palatino Linotype" w:hAnsi="Palatino Linotype" w:cstheme="minorHAnsi"/>
        </w:rPr>
        <w:t xml:space="preserve"> de fevereiro de 2024</w:t>
      </w:r>
      <w:r w:rsidRPr="003E3EF1">
        <w:rPr>
          <w:rFonts w:ascii="Palatino Linotype" w:hAnsi="Palatino Linotype" w:cstheme="minorHAnsi"/>
        </w:rPr>
        <w:t>.</w:t>
      </w:r>
    </w:p>
    <w:p w14:paraId="3AFE98C9" w14:textId="77777777" w:rsidR="00AE4ACD" w:rsidRPr="003E3EF1" w:rsidRDefault="00AE4ACD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</w:p>
    <w:p w14:paraId="3AFE98CA" w14:textId="0DBEB275" w:rsidR="00AE4ACD" w:rsidRPr="003E3EF1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  <w:b/>
          <w:u w:val="single"/>
        </w:rPr>
        <w:t>OF/GABP-PMI/N°.</w:t>
      </w:r>
      <w:r w:rsidR="00D16541">
        <w:rPr>
          <w:rFonts w:ascii="Palatino Linotype" w:hAnsi="Palatino Linotype" w:cstheme="minorHAnsi"/>
          <w:b/>
          <w:u w:val="single"/>
        </w:rPr>
        <w:t xml:space="preserve"> 017</w:t>
      </w:r>
      <w:r w:rsidRPr="003E3EF1">
        <w:rPr>
          <w:rFonts w:ascii="Palatino Linotype" w:hAnsi="Palatino Linotype" w:cstheme="minorHAnsi"/>
          <w:b/>
          <w:u w:val="single"/>
        </w:rPr>
        <w:t>/202</w:t>
      </w:r>
      <w:r w:rsidR="00703D96" w:rsidRPr="003E3EF1">
        <w:rPr>
          <w:rFonts w:ascii="Palatino Linotype" w:hAnsi="Palatino Linotype" w:cstheme="minorHAnsi"/>
          <w:b/>
          <w:u w:val="single"/>
        </w:rPr>
        <w:t>4</w:t>
      </w:r>
      <w:r w:rsidRPr="003E3EF1">
        <w:rPr>
          <w:rFonts w:ascii="Palatino Linotype" w:hAnsi="Palatino Linotype" w:cstheme="minorHAnsi"/>
          <w:b/>
          <w:u w:val="single"/>
        </w:rPr>
        <w:t>.</w:t>
      </w:r>
    </w:p>
    <w:p w14:paraId="5766CCD2" w14:textId="77777777" w:rsidR="00844E96" w:rsidRPr="003E3EF1" w:rsidRDefault="00844E96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bookmarkStart w:id="0" w:name="_heading=h.30j0zll"/>
      <w:bookmarkEnd w:id="0"/>
    </w:p>
    <w:p w14:paraId="3AFE98CC" w14:textId="255F630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Ao Exmº. Sr.</w:t>
      </w:r>
    </w:p>
    <w:p w14:paraId="3AFE98CD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  <w:b/>
          <w:smallCaps/>
        </w:rPr>
      </w:pPr>
      <w:r w:rsidRPr="003E3EF1">
        <w:rPr>
          <w:rFonts w:ascii="Palatino Linotype" w:hAnsi="Palatino Linotype" w:cstheme="minorHAnsi"/>
          <w:b/>
          <w:smallCaps/>
        </w:rPr>
        <w:t>Paulo Sérgio de Toledo Costa</w:t>
      </w:r>
    </w:p>
    <w:p w14:paraId="3AFE98CE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Presidente da Câmara Municipal de Itapemirim – Poder Legislativo Municipal</w:t>
      </w:r>
    </w:p>
    <w:p w14:paraId="3AFE98CF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Rua Adiles André s/n°, Serramar – ES</w:t>
      </w:r>
    </w:p>
    <w:p w14:paraId="3AFE98D0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CEP: 29.330.000 – Itapemirim-ES.</w:t>
      </w:r>
    </w:p>
    <w:p w14:paraId="3AFE98D1" w14:textId="77777777" w:rsidR="00AE4ACD" w:rsidRPr="003E3EF1" w:rsidRDefault="00AE4ACD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</w:p>
    <w:p w14:paraId="3AFE98D2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Sr. Presidente,</w:t>
      </w:r>
    </w:p>
    <w:p w14:paraId="3AFE98D4" w14:textId="77777777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 xml:space="preserve">Encaminha-se à V. Exa. o Projeto de Lei (anexo) cuja ementa versa </w:t>
      </w:r>
      <w:r w:rsidRPr="003E3EF1">
        <w:rPr>
          <w:rFonts w:ascii="Palatino Linotype" w:hAnsi="Palatino Linotype" w:cstheme="minorHAnsi"/>
          <w:i/>
          <w:iCs/>
        </w:rPr>
        <w:t>in verbis:</w:t>
      </w:r>
    </w:p>
    <w:p w14:paraId="3AFE98D6" w14:textId="2A6B252A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  <w:b/>
          <w:bCs/>
          <w:i/>
          <w:iCs/>
        </w:rPr>
      </w:pPr>
      <w:r w:rsidRPr="003E3EF1">
        <w:rPr>
          <w:rFonts w:ascii="Palatino Linotype" w:hAnsi="Palatino Linotype" w:cstheme="minorHAnsi"/>
          <w:b/>
          <w:bCs/>
          <w:i/>
          <w:iCs/>
        </w:rPr>
        <w:t>“</w:t>
      </w:r>
      <w:r w:rsidR="001F5C9B" w:rsidRPr="001F5C9B">
        <w:rPr>
          <w:rFonts w:ascii="Palatino Linotype" w:hAnsi="Palatino Linotype" w:cstheme="minorHAnsi"/>
          <w:b/>
          <w:bCs/>
          <w:i/>
          <w:iCs/>
        </w:rPr>
        <w:t>DISPÕE SOBRE ALTERAÇÃO DO NOME DA ESCOLA “EMEIEF SANTO AMARO” PARA “EMEIEF CLÁUDIA GOMES FERREIRA”, NOS TERMOS EM QUE ESPECIFICA</w:t>
      </w:r>
      <w:r w:rsidRPr="003E3EF1">
        <w:rPr>
          <w:rFonts w:ascii="Palatino Linotype" w:hAnsi="Palatino Linotype" w:cstheme="minorHAnsi"/>
          <w:b/>
          <w:bCs/>
          <w:i/>
          <w:iCs/>
        </w:rPr>
        <w:t>”.</w:t>
      </w:r>
    </w:p>
    <w:p w14:paraId="3AFE98D8" w14:textId="357FA971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Deste modo, espera-se que o sobredito projeto seja recebido</w:t>
      </w:r>
      <w:r w:rsidR="00D972FC" w:rsidRPr="003E3EF1">
        <w:rPr>
          <w:rFonts w:ascii="Palatino Linotype" w:hAnsi="Palatino Linotype" w:cstheme="minorHAnsi"/>
        </w:rPr>
        <w:t xml:space="preserve"> observando os ritos que lhes são peculiares</w:t>
      </w:r>
      <w:r w:rsidRPr="003E3EF1">
        <w:rPr>
          <w:rFonts w:ascii="Palatino Linotype" w:hAnsi="Palatino Linotype" w:cstheme="minorHAnsi"/>
        </w:rPr>
        <w:t>, em obediência aos mandamentos da Lei Orgânica do Município de Itapemirim e legislações correlatas afetas ao Processo Legislativo.</w:t>
      </w:r>
    </w:p>
    <w:p w14:paraId="3AFE98DA" w14:textId="2C7F1E69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Sem mais para o momento, reitera-se manifesto de estima e consideração.</w:t>
      </w:r>
    </w:p>
    <w:p w14:paraId="3AFE98DC" w14:textId="4447115E" w:rsidR="00AE4ACD" w:rsidRPr="003E3EF1" w:rsidRDefault="00566C42" w:rsidP="007C2428">
      <w:pPr>
        <w:pStyle w:val="Standard"/>
        <w:spacing w:line="360" w:lineRule="auto"/>
        <w:ind w:firstLine="850"/>
        <w:jc w:val="both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</w:rPr>
        <w:t>Atenciosamente,</w:t>
      </w:r>
    </w:p>
    <w:p w14:paraId="5A1C920F" w14:textId="77777777" w:rsidR="00BD3303" w:rsidRPr="003E3EF1" w:rsidRDefault="00BD3303" w:rsidP="007C2428">
      <w:pPr>
        <w:pStyle w:val="Standard"/>
        <w:spacing w:line="360" w:lineRule="auto"/>
        <w:ind w:right="1" w:firstLine="850"/>
        <w:jc w:val="center"/>
        <w:rPr>
          <w:rFonts w:ascii="Palatino Linotype" w:hAnsi="Palatino Linotype" w:cstheme="minorHAnsi"/>
          <w:b/>
          <w:smallCaps/>
        </w:rPr>
      </w:pPr>
    </w:p>
    <w:p w14:paraId="3AFE98DD" w14:textId="4CF685EF" w:rsidR="00AE4ACD" w:rsidRPr="003E3EF1" w:rsidRDefault="00566C42" w:rsidP="00844E96">
      <w:pPr>
        <w:pStyle w:val="Standard"/>
        <w:jc w:val="center"/>
        <w:rPr>
          <w:rFonts w:ascii="Palatino Linotype" w:hAnsi="Palatino Linotype" w:cstheme="minorHAnsi"/>
        </w:rPr>
      </w:pPr>
      <w:r w:rsidRPr="003E3EF1">
        <w:rPr>
          <w:rFonts w:ascii="Palatino Linotype" w:hAnsi="Palatino Linotype" w:cstheme="minorHAnsi"/>
          <w:b/>
          <w:smallCaps/>
        </w:rPr>
        <w:t>Antônio da Rocha Sales</w:t>
      </w:r>
      <w:r w:rsidRPr="003E3EF1">
        <w:rPr>
          <w:rFonts w:ascii="Palatino Linotype" w:hAnsi="Palatino Linotype" w:cstheme="minorHAnsi"/>
        </w:rPr>
        <w:br/>
        <w:t>Prefeito de Itapemirim</w:t>
      </w:r>
    </w:p>
    <w:p w14:paraId="5F73278C" w14:textId="77777777" w:rsidR="0010603D" w:rsidRPr="00EA4194" w:rsidRDefault="0010603D" w:rsidP="00844E96">
      <w:pPr>
        <w:pStyle w:val="Standard"/>
        <w:jc w:val="center"/>
        <w:rPr>
          <w:rFonts w:ascii="Palatino Linotype" w:hAnsi="Palatino Linotype" w:cstheme="minorHAnsi"/>
          <w:color w:val="FF0000"/>
        </w:rPr>
      </w:pPr>
    </w:p>
    <w:p w14:paraId="0BDEB387" w14:textId="77777777" w:rsidR="0010603D" w:rsidRPr="00EA4194" w:rsidRDefault="0010603D" w:rsidP="00844E96">
      <w:pPr>
        <w:pStyle w:val="Standard"/>
        <w:jc w:val="center"/>
        <w:rPr>
          <w:rFonts w:ascii="Palatino Linotype" w:hAnsi="Palatino Linotype" w:cstheme="minorHAnsi"/>
          <w:color w:val="FF0000"/>
        </w:rPr>
      </w:pPr>
    </w:p>
    <w:p w14:paraId="39719EA4" w14:textId="77777777" w:rsidR="00115D81" w:rsidRDefault="00115D81" w:rsidP="0010603D">
      <w:pPr>
        <w:pStyle w:val="Standard"/>
        <w:overflowPunct w:val="0"/>
        <w:spacing w:line="360" w:lineRule="auto"/>
        <w:jc w:val="center"/>
        <w:rPr>
          <w:rFonts w:ascii="Palatino Linotype" w:hAnsi="Palatino Linotype" w:cstheme="minorHAnsi"/>
          <w:b/>
          <w:bCs/>
          <w:smallCaps/>
          <w:color w:val="FF0000"/>
          <w:u w:val="single"/>
        </w:rPr>
      </w:pPr>
    </w:p>
    <w:p w14:paraId="4ABEABA9" w14:textId="77777777" w:rsidR="00C05956" w:rsidRDefault="00C05956" w:rsidP="0010603D">
      <w:pPr>
        <w:pStyle w:val="Standard"/>
        <w:overflowPunct w:val="0"/>
        <w:spacing w:line="360" w:lineRule="auto"/>
        <w:jc w:val="center"/>
        <w:rPr>
          <w:rFonts w:ascii="Palatino Linotype" w:hAnsi="Palatino Linotype" w:cstheme="minorHAnsi"/>
          <w:b/>
          <w:bCs/>
          <w:smallCaps/>
          <w:color w:val="FF0000"/>
          <w:u w:val="single"/>
        </w:rPr>
      </w:pPr>
    </w:p>
    <w:p w14:paraId="5EF22DC2" w14:textId="438580BA" w:rsidR="0010603D" w:rsidRPr="009D24AC" w:rsidRDefault="00C56D97" w:rsidP="0010603D">
      <w:pPr>
        <w:pStyle w:val="Standard"/>
        <w:overflowPunct w:val="0"/>
        <w:spacing w:line="360" w:lineRule="auto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  <w:r>
        <w:rPr>
          <w:rFonts w:ascii="Palatino Linotype" w:hAnsi="Palatino Linotype" w:cstheme="minorHAnsi"/>
          <w:b/>
          <w:bCs/>
          <w:smallCaps/>
          <w:u w:val="single"/>
        </w:rPr>
        <w:lastRenderedPageBreak/>
        <w:t>M</w:t>
      </w:r>
      <w:r w:rsidR="00566C42" w:rsidRPr="009D24AC">
        <w:rPr>
          <w:rFonts w:ascii="Palatino Linotype" w:hAnsi="Palatino Linotype" w:cstheme="minorHAnsi"/>
          <w:b/>
          <w:bCs/>
          <w:smallCaps/>
          <w:u w:val="single"/>
        </w:rPr>
        <w:t xml:space="preserve">ENSAGEM Nº </w:t>
      </w:r>
      <w:r w:rsidR="00FE05E1">
        <w:rPr>
          <w:rFonts w:ascii="Palatino Linotype" w:hAnsi="Palatino Linotype" w:cstheme="minorHAnsi"/>
          <w:b/>
          <w:bCs/>
          <w:smallCaps/>
          <w:u w:val="single"/>
        </w:rPr>
        <w:t xml:space="preserve"> 312</w:t>
      </w:r>
      <w:r w:rsidR="00566C42" w:rsidRPr="009D24AC">
        <w:rPr>
          <w:rFonts w:ascii="Palatino Linotype" w:hAnsi="Palatino Linotype" w:cstheme="minorHAnsi"/>
          <w:b/>
          <w:bCs/>
          <w:smallCaps/>
          <w:u w:val="single"/>
        </w:rPr>
        <w:t xml:space="preserve">, DE </w:t>
      </w:r>
      <w:r w:rsidR="00115D81" w:rsidRPr="009D24AC">
        <w:rPr>
          <w:rFonts w:ascii="Palatino Linotype" w:hAnsi="Palatino Linotype" w:cstheme="minorHAnsi"/>
          <w:b/>
          <w:bCs/>
          <w:smallCaps/>
          <w:u w:val="single"/>
        </w:rPr>
        <w:t>7</w:t>
      </w:r>
      <w:r w:rsidR="00566C42" w:rsidRPr="009D24AC">
        <w:rPr>
          <w:rFonts w:ascii="Palatino Linotype" w:hAnsi="Palatino Linotype" w:cstheme="minorHAnsi"/>
          <w:b/>
          <w:bCs/>
          <w:smallCaps/>
          <w:u w:val="single"/>
        </w:rPr>
        <w:t xml:space="preserve"> DE FEVEREIRO DE 2024.</w:t>
      </w:r>
    </w:p>
    <w:p w14:paraId="00155138" w14:textId="77777777" w:rsidR="0010603D" w:rsidRPr="009D24AC" w:rsidRDefault="0010603D" w:rsidP="00844E96">
      <w:pPr>
        <w:pStyle w:val="Standard"/>
        <w:jc w:val="center"/>
        <w:rPr>
          <w:rFonts w:ascii="Palatino Linotype" w:hAnsi="Palatino Linotype" w:cstheme="minorHAnsi"/>
        </w:rPr>
      </w:pPr>
    </w:p>
    <w:p w14:paraId="4C7C23FC" w14:textId="77777777" w:rsidR="0010603D" w:rsidRPr="009D24AC" w:rsidRDefault="0010603D" w:rsidP="00844E96">
      <w:pPr>
        <w:pStyle w:val="Standard"/>
        <w:jc w:val="center"/>
        <w:rPr>
          <w:rFonts w:ascii="Palatino Linotype" w:hAnsi="Palatino Linotype" w:cstheme="minorHAnsi"/>
        </w:rPr>
      </w:pPr>
    </w:p>
    <w:p w14:paraId="2C539391" w14:textId="77777777" w:rsidR="008931EF" w:rsidRPr="009D24AC" w:rsidRDefault="008931EF" w:rsidP="008931EF">
      <w:pPr>
        <w:pStyle w:val="Standard"/>
        <w:overflowPunct w:val="0"/>
        <w:spacing w:after="100" w:line="360" w:lineRule="auto"/>
        <w:ind w:firstLine="850"/>
        <w:jc w:val="both"/>
        <w:rPr>
          <w:rFonts w:ascii="Palatino Linotype" w:hAnsi="Palatino Linotype" w:cstheme="minorHAnsi"/>
        </w:rPr>
      </w:pPr>
      <w:r w:rsidRPr="009D24AC">
        <w:rPr>
          <w:rFonts w:ascii="Palatino Linotype" w:hAnsi="Palatino Linotype" w:cstheme="minorHAnsi"/>
        </w:rPr>
        <w:t>Excelentíssimo Senhor Presidente da Câmara Municipal de Itapemirim,</w:t>
      </w:r>
    </w:p>
    <w:p w14:paraId="1D50E138" w14:textId="77777777" w:rsidR="008931EF" w:rsidRPr="009D24AC" w:rsidRDefault="008931EF" w:rsidP="008931EF">
      <w:pPr>
        <w:pStyle w:val="Standard"/>
        <w:overflowPunct w:val="0"/>
        <w:spacing w:after="100" w:line="360" w:lineRule="auto"/>
        <w:ind w:firstLine="850"/>
        <w:jc w:val="both"/>
        <w:rPr>
          <w:rFonts w:ascii="Palatino Linotype" w:hAnsi="Palatino Linotype" w:cstheme="minorHAnsi"/>
        </w:rPr>
      </w:pPr>
      <w:r w:rsidRPr="009D24AC">
        <w:rPr>
          <w:rFonts w:ascii="Palatino Linotype" w:hAnsi="Palatino Linotype" w:cstheme="minorHAnsi"/>
        </w:rPr>
        <w:t>Ínclitos vereadores componentes da atual legislatura municipal,</w:t>
      </w:r>
    </w:p>
    <w:p w14:paraId="42DCD605" w14:textId="010C6C7A" w:rsidR="008931EF" w:rsidRPr="009D24AC" w:rsidRDefault="008931EF" w:rsidP="008931EF">
      <w:pPr>
        <w:pStyle w:val="Standarduser"/>
        <w:spacing w:line="360" w:lineRule="auto"/>
        <w:ind w:firstLine="850"/>
        <w:jc w:val="both"/>
        <w:rPr>
          <w:rFonts w:ascii="Palatino Linotype" w:hAnsi="Palatino Linotype" w:cstheme="minorHAnsi"/>
          <w:b/>
          <w:bCs/>
          <w:i/>
          <w:iCs/>
          <w:spacing w:val="1"/>
        </w:rPr>
      </w:pPr>
      <w:r w:rsidRPr="009D24AC">
        <w:rPr>
          <w:rFonts w:ascii="Palatino Linotype" w:eastAsia="Calibri" w:hAnsi="Palatino Linotype" w:cstheme="minorHAnsi"/>
          <w:spacing w:val="1"/>
        </w:rPr>
        <w:t>Nos termos do parágrafo único do artigo 31 da Lei Orgânica do Município de Itapemirim, combinado com o artigo 6</w:t>
      </w:r>
      <w:r w:rsidR="0090343C">
        <w:rPr>
          <w:rFonts w:ascii="Palatino Linotype" w:eastAsia="Calibri" w:hAnsi="Palatino Linotype" w:cstheme="minorHAnsi"/>
          <w:spacing w:val="1"/>
        </w:rPr>
        <w:t>3</w:t>
      </w:r>
      <w:r w:rsidRPr="009D24AC">
        <w:rPr>
          <w:rFonts w:ascii="Palatino Linotype" w:eastAsia="Calibri" w:hAnsi="Palatino Linotype" w:cstheme="minorHAnsi"/>
          <w:spacing w:val="1"/>
        </w:rPr>
        <w:t xml:space="preserve">, III e o artigo 36, inciso II, alínea “a” da mesma Lei, em consonância com o artigo 37, inciso X da Constituição Federal, encaminha-se para apreciação dos nobres Edis, o incluso Projeto de Lei Complementar que: </w:t>
      </w:r>
      <w:r w:rsidRPr="009D24AC">
        <w:rPr>
          <w:rFonts w:ascii="Palatino Linotype" w:hAnsi="Palatino Linotype" w:cstheme="minorHAnsi"/>
          <w:b/>
          <w:bCs/>
          <w:i/>
          <w:iCs/>
          <w:spacing w:val="1"/>
        </w:rPr>
        <w:t>“</w:t>
      </w:r>
      <w:r w:rsidR="001F5C9B" w:rsidRPr="001F5C9B">
        <w:rPr>
          <w:rFonts w:ascii="Palatino Linotype" w:hAnsi="Palatino Linotype" w:cstheme="minorHAnsi"/>
          <w:b/>
          <w:bCs/>
          <w:i/>
          <w:iCs/>
          <w:spacing w:val="1"/>
        </w:rPr>
        <w:t>DISPÕE SOBRE ALTERAÇÃO DO NOME DA ESCOLA “EMEIEF SANTO AMARO” PARA “EMEIEF CLÁUDIA GOMES FERREIRA”, NOS TERMOS EM QUE ESPECIFICA.</w:t>
      </w:r>
      <w:r w:rsidRPr="009D24AC">
        <w:rPr>
          <w:rFonts w:ascii="Palatino Linotype" w:hAnsi="Palatino Linotype" w:cstheme="minorHAnsi"/>
          <w:b/>
          <w:bCs/>
          <w:i/>
          <w:iCs/>
          <w:spacing w:val="1"/>
        </w:rPr>
        <w:t>”.</w:t>
      </w:r>
    </w:p>
    <w:p w14:paraId="798DA866" w14:textId="0E247DE8" w:rsidR="00C9405A" w:rsidRDefault="008F33C5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  <w:r>
        <w:rPr>
          <w:rFonts w:ascii="Palatino Linotype" w:eastAsia="Calibri" w:hAnsi="Palatino Linotype" w:cstheme="minorHAnsi"/>
          <w:spacing w:val="1"/>
        </w:rPr>
        <w:t xml:space="preserve">A EMEIEF Santo Amaro, situada nesta localidade, tem desempenhado papel fundamental na formação educacional e social </w:t>
      </w:r>
      <w:r w:rsidR="008114B4">
        <w:rPr>
          <w:rFonts w:ascii="Palatino Linotype" w:eastAsia="Calibri" w:hAnsi="Palatino Linotype" w:cstheme="minorHAnsi"/>
          <w:spacing w:val="1"/>
        </w:rPr>
        <w:t xml:space="preserve">da comunidade. Com a recente perda da servidora Cláudia Gomes Ferreira, reconhecida e respeitada por sua dedicação à educação e ao desenvolvimento desta região, propõe-se a mudança do nome como uma maneira de honrar sua memória e seu legado. </w:t>
      </w:r>
    </w:p>
    <w:p w14:paraId="54044F87" w14:textId="01FD9D68" w:rsidR="008114B4" w:rsidRDefault="008114B4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  <w:r>
        <w:rPr>
          <w:rFonts w:ascii="Palatino Linotype" w:eastAsia="Calibri" w:hAnsi="Palatino Linotype" w:cstheme="minorHAnsi"/>
          <w:spacing w:val="1"/>
        </w:rPr>
        <w:t>Cláudia Gomes Ferreira, nascida na localidade de Palmital, interior deste Município, professora em provimento efetivo desde 21 de maio de 2012, foi figura em</w:t>
      </w:r>
      <w:r w:rsidR="00BE734F">
        <w:rPr>
          <w:rFonts w:ascii="Palatino Linotype" w:eastAsia="Calibri" w:hAnsi="Palatino Linotype" w:cstheme="minorHAnsi"/>
          <w:spacing w:val="1"/>
        </w:rPr>
        <w:t xml:space="preserve">blemática em sua comunidade, comprometida com a educação e o </w:t>
      </w:r>
      <w:r w:rsidR="00D564C9">
        <w:rPr>
          <w:rFonts w:ascii="Palatino Linotype" w:eastAsia="Calibri" w:hAnsi="Palatino Linotype" w:cstheme="minorHAnsi"/>
          <w:spacing w:val="1"/>
        </w:rPr>
        <w:t>bem-estar</w:t>
      </w:r>
      <w:r w:rsidR="00BE734F">
        <w:rPr>
          <w:rFonts w:ascii="Palatino Linotype" w:eastAsia="Calibri" w:hAnsi="Palatino Linotype" w:cstheme="minorHAnsi"/>
          <w:spacing w:val="1"/>
        </w:rPr>
        <w:t xml:space="preserve"> dos estudantes do Município. Sua trajetória de vida e contribuição para o ensino merecem ser lembradas e imortalizadas por meio dessa homenagem.</w:t>
      </w:r>
    </w:p>
    <w:p w14:paraId="178A1C29" w14:textId="4C99E14C" w:rsidR="00D564C9" w:rsidRDefault="00D564C9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  <w:r>
        <w:rPr>
          <w:rFonts w:ascii="Palatino Linotype" w:eastAsia="Calibri" w:hAnsi="Palatino Linotype" w:cstheme="minorHAnsi"/>
          <w:spacing w:val="1"/>
        </w:rPr>
        <w:t xml:space="preserve">Além disso, a mudança do nome visa a preservar sua história e legado, perpetuando seu nome como exemplo e inspiração para as gerações futuras. </w:t>
      </w:r>
    </w:p>
    <w:p w14:paraId="2F2C6185" w14:textId="77777777" w:rsidR="007E7B78" w:rsidRDefault="007E7B78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</w:p>
    <w:p w14:paraId="768E56F9" w14:textId="08653EF1" w:rsidR="00375267" w:rsidRPr="009D24AC" w:rsidRDefault="00375267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  <w:r w:rsidRPr="009D24AC">
        <w:rPr>
          <w:rFonts w:ascii="Palatino Linotype" w:eastAsia="Calibri" w:hAnsi="Palatino Linotype" w:cstheme="minorHAnsi"/>
          <w:spacing w:val="1"/>
        </w:rPr>
        <w:lastRenderedPageBreak/>
        <w:t>Por fim, Senhor Presidente, submete-se o presente Projeto de Lei à consideração de V. Exa e nobres Edis, esperando-se que alcance acolhimento favorável ao pleito</w:t>
      </w:r>
      <w:r w:rsidR="00A8123A" w:rsidRPr="009D24AC">
        <w:rPr>
          <w:rFonts w:ascii="Palatino Linotype" w:eastAsia="Calibri" w:hAnsi="Palatino Linotype" w:cstheme="minorHAnsi"/>
          <w:spacing w:val="1"/>
        </w:rPr>
        <w:t xml:space="preserve"> e, mormente, que surta os pretendidos efeitos </w:t>
      </w:r>
      <w:r w:rsidR="00E03F28">
        <w:rPr>
          <w:rFonts w:ascii="Palatino Linotype" w:eastAsia="Calibri" w:hAnsi="Palatino Linotype" w:cstheme="minorHAnsi"/>
          <w:spacing w:val="1"/>
        </w:rPr>
        <w:t>no ordenamento jurídico municipal</w:t>
      </w:r>
      <w:r w:rsidRPr="009D24AC">
        <w:rPr>
          <w:rFonts w:ascii="Palatino Linotype" w:eastAsia="Calibri" w:hAnsi="Palatino Linotype" w:cstheme="minorHAnsi"/>
          <w:spacing w:val="1"/>
        </w:rPr>
        <w:t>.</w:t>
      </w:r>
    </w:p>
    <w:p w14:paraId="1F4CCD49" w14:textId="45DE2716" w:rsidR="00375267" w:rsidRPr="009D24AC" w:rsidRDefault="00375267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  <w:r w:rsidRPr="009D24AC">
        <w:rPr>
          <w:rFonts w:ascii="Palatino Linotype" w:eastAsia="Calibri" w:hAnsi="Palatino Linotype" w:cstheme="minorHAnsi"/>
          <w:spacing w:val="1"/>
        </w:rPr>
        <w:t xml:space="preserve"> </w:t>
      </w:r>
    </w:p>
    <w:p w14:paraId="5900A486" w14:textId="77777777" w:rsidR="00375267" w:rsidRPr="009D24AC" w:rsidRDefault="00375267" w:rsidP="00375267">
      <w:pPr>
        <w:pStyle w:val="Standard"/>
        <w:jc w:val="center"/>
        <w:rPr>
          <w:rFonts w:ascii="Palatino Linotype" w:hAnsi="Palatino Linotype" w:cstheme="minorHAnsi"/>
        </w:rPr>
      </w:pPr>
      <w:r w:rsidRPr="009D24AC">
        <w:rPr>
          <w:rFonts w:ascii="Palatino Linotype" w:hAnsi="Palatino Linotype" w:cstheme="minorHAnsi"/>
          <w:b/>
          <w:smallCaps/>
        </w:rPr>
        <w:t>Antônio da Rocha Sales</w:t>
      </w:r>
      <w:r w:rsidRPr="009D24AC">
        <w:rPr>
          <w:rFonts w:ascii="Palatino Linotype" w:hAnsi="Palatino Linotype" w:cstheme="minorHAnsi"/>
        </w:rPr>
        <w:br/>
        <w:t>Prefeito de Itapemirim</w:t>
      </w:r>
    </w:p>
    <w:p w14:paraId="49AEFBDA" w14:textId="77777777" w:rsidR="00375267" w:rsidRPr="00EA4194" w:rsidRDefault="00375267" w:rsidP="008931EF">
      <w:pPr>
        <w:pStyle w:val="Standarduser"/>
        <w:spacing w:line="360" w:lineRule="auto"/>
        <w:ind w:firstLine="850"/>
        <w:jc w:val="both"/>
        <w:rPr>
          <w:rFonts w:ascii="Palatino Linotype" w:eastAsia="Calibri" w:hAnsi="Palatino Linotype" w:cstheme="minorHAnsi"/>
          <w:spacing w:val="1"/>
        </w:rPr>
      </w:pPr>
    </w:p>
    <w:p w14:paraId="200644EA" w14:textId="63D98F19" w:rsidR="0010603D" w:rsidRPr="00EA4194" w:rsidRDefault="0010603D" w:rsidP="0010603D">
      <w:pPr>
        <w:pStyle w:val="Standard"/>
        <w:ind w:firstLine="851"/>
        <w:jc w:val="both"/>
        <w:rPr>
          <w:rFonts w:ascii="Palatino Linotype" w:hAnsi="Palatino Linotype" w:cstheme="minorHAnsi"/>
        </w:rPr>
      </w:pPr>
    </w:p>
    <w:p w14:paraId="21444FCE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73F4AD09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51ADE5B9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5C3DBD48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7AE92E31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E5B8740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3DE6323B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044D84F6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D0A9938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332382EB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79AFCB00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271D2F58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217A7B0F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22F3EDBA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5DB6A502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97581F8" w14:textId="77777777" w:rsidR="00793AEA" w:rsidRDefault="00793AEA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7B9FF50F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26E0F413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7D94D8D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F981385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9AB4EB7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18D53DB1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3D056A91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16729FE8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66AABF33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2B3F0332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2D878728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42BE94B4" w14:textId="77777777" w:rsidR="007E7B78" w:rsidRDefault="007E7B78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</w:p>
    <w:p w14:paraId="7943739B" w14:textId="4358DA61" w:rsidR="0010603D" w:rsidRPr="00EA4194" w:rsidRDefault="0010603D" w:rsidP="0010603D">
      <w:pPr>
        <w:pStyle w:val="Standard"/>
        <w:ind w:firstLine="851"/>
        <w:jc w:val="center"/>
        <w:rPr>
          <w:rFonts w:ascii="Palatino Linotype" w:hAnsi="Palatino Linotype" w:cstheme="minorHAnsi"/>
          <w:b/>
          <w:bCs/>
          <w:smallCaps/>
          <w:u w:val="single"/>
        </w:rPr>
      </w:pPr>
      <w:r w:rsidRPr="00EA4194">
        <w:rPr>
          <w:rFonts w:ascii="Palatino Linotype" w:hAnsi="Palatino Linotype" w:cstheme="minorHAnsi"/>
          <w:b/>
          <w:bCs/>
          <w:smallCaps/>
          <w:u w:val="single"/>
        </w:rPr>
        <w:lastRenderedPageBreak/>
        <w:t xml:space="preserve">Projeto de Lei </w:t>
      </w:r>
      <w:r w:rsidR="00115D81">
        <w:rPr>
          <w:rFonts w:ascii="Palatino Linotype" w:hAnsi="Palatino Linotype" w:cstheme="minorHAnsi"/>
          <w:b/>
          <w:bCs/>
          <w:smallCaps/>
          <w:u w:val="single"/>
        </w:rPr>
        <w:t>N</w:t>
      </w:r>
      <w:r w:rsidRPr="00EA4194">
        <w:rPr>
          <w:rFonts w:ascii="Palatino Linotype" w:hAnsi="Palatino Linotype" w:cstheme="minorHAnsi"/>
          <w:b/>
          <w:bCs/>
          <w:smallCaps/>
          <w:u w:val="single"/>
        </w:rPr>
        <w:t xml:space="preserve">º   </w:t>
      </w:r>
      <w:r w:rsidR="00115D81">
        <w:rPr>
          <w:rFonts w:ascii="Palatino Linotype" w:hAnsi="Palatino Linotype" w:cstheme="minorHAnsi"/>
          <w:b/>
          <w:bCs/>
          <w:smallCaps/>
          <w:u w:val="single"/>
        </w:rPr>
        <w:t xml:space="preserve">    </w:t>
      </w:r>
      <w:r w:rsidRPr="00EA4194">
        <w:rPr>
          <w:rFonts w:ascii="Palatino Linotype" w:hAnsi="Palatino Linotype" w:cstheme="minorHAnsi"/>
          <w:b/>
          <w:bCs/>
          <w:smallCaps/>
          <w:u w:val="single"/>
        </w:rPr>
        <w:t xml:space="preserve">, de </w:t>
      </w:r>
      <w:r w:rsidR="000734B0" w:rsidRPr="00EA4194">
        <w:rPr>
          <w:rFonts w:ascii="Palatino Linotype" w:hAnsi="Palatino Linotype" w:cstheme="minorHAnsi"/>
          <w:b/>
          <w:bCs/>
          <w:smallCaps/>
          <w:u w:val="single"/>
        </w:rPr>
        <w:t>7</w:t>
      </w:r>
      <w:r w:rsidR="0089139C" w:rsidRPr="00EA4194">
        <w:rPr>
          <w:rFonts w:ascii="Palatino Linotype" w:hAnsi="Palatino Linotype" w:cstheme="minorHAnsi"/>
          <w:b/>
          <w:bCs/>
          <w:smallCaps/>
          <w:u w:val="single"/>
        </w:rPr>
        <w:t xml:space="preserve"> de fevereiro</w:t>
      </w:r>
      <w:r w:rsidRPr="00EA4194">
        <w:rPr>
          <w:rFonts w:ascii="Palatino Linotype" w:hAnsi="Palatino Linotype" w:cstheme="minorHAnsi"/>
          <w:b/>
          <w:bCs/>
          <w:smallCaps/>
          <w:u w:val="single"/>
        </w:rPr>
        <w:t xml:space="preserve"> de 2023.</w:t>
      </w:r>
    </w:p>
    <w:p w14:paraId="4F32F3CF" w14:textId="77777777" w:rsidR="0010603D" w:rsidRPr="00EA4194" w:rsidRDefault="0010603D" w:rsidP="0010603D">
      <w:pPr>
        <w:pStyle w:val="Standard"/>
        <w:ind w:firstLine="851"/>
        <w:jc w:val="both"/>
        <w:rPr>
          <w:rFonts w:ascii="Palatino Linotype" w:hAnsi="Palatino Linotype" w:cstheme="minorHAnsi"/>
        </w:rPr>
      </w:pPr>
    </w:p>
    <w:p w14:paraId="327D2FE0" w14:textId="77777777" w:rsidR="0010603D" w:rsidRPr="00EA4194" w:rsidRDefault="0010603D" w:rsidP="0010603D">
      <w:pPr>
        <w:pStyle w:val="Standard"/>
        <w:ind w:firstLine="851"/>
        <w:jc w:val="both"/>
        <w:rPr>
          <w:rFonts w:ascii="Palatino Linotype" w:hAnsi="Palatino Linotype" w:cstheme="minorHAnsi"/>
        </w:rPr>
      </w:pPr>
    </w:p>
    <w:p w14:paraId="5448F40F" w14:textId="76971B2D" w:rsidR="0010603D" w:rsidRPr="00EA4194" w:rsidRDefault="00130C0E" w:rsidP="0010603D">
      <w:pPr>
        <w:pStyle w:val="Textbodyuseruser"/>
        <w:overflowPunct w:val="0"/>
        <w:spacing w:line="276" w:lineRule="auto"/>
        <w:ind w:left="3969"/>
        <w:jc w:val="both"/>
        <w:rPr>
          <w:rFonts w:ascii="Palatino Linotype" w:hAnsi="Palatino Linotype" w:cstheme="minorHAnsi"/>
          <w:i/>
          <w:iCs/>
          <w:caps/>
          <w:sz w:val="24"/>
        </w:rPr>
      </w:pPr>
      <w:bookmarkStart w:id="1" w:name="_Hlk158188844"/>
      <w:r>
        <w:rPr>
          <w:rFonts w:ascii="Palatino Linotype" w:hAnsi="Palatino Linotype" w:cstheme="minorHAnsi"/>
          <w:i/>
          <w:iCs/>
          <w:caps/>
          <w:sz w:val="24"/>
        </w:rPr>
        <w:t xml:space="preserve">dispõe sobre alteração do nome da escola </w:t>
      </w:r>
      <w:r w:rsidR="00CF70BC">
        <w:rPr>
          <w:rFonts w:ascii="Palatino Linotype" w:hAnsi="Palatino Linotype" w:cstheme="minorHAnsi"/>
          <w:i/>
          <w:iCs/>
          <w:caps/>
          <w:sz w:val="24"/>
        </w:rPr>
        <w:t>“</w:t>
      </w:r>
      <w:r w:rsidR="00A40036">
        <w:rPr>
          <w:rFonts w:ascii="Palatino Linotype" w:hAnsi="Palatino Linotype" w:cstheme="minorHAnsi"/>
          <w:i/>
          <w:iCs/>
          <w:caps/>
          <w:sz w:val="24"/>
        </w:rPr>
        <w:t>emeief santo amaro</w:t>
      </w:r>
      <w:r w:rsidR="00CF70BC">
        <w:rPr>
          <w:rFonts w:ascii="Palatino Linotype" w:hAnsi="Palatino Linotype" w:cstheme="minorHAnsi"/>
          <w:i/>
          <w:iCs/>
          <w:caps/>
          <w:sz w:val="24"/>
        </w:rPr>
        <w:t>”</w:t>
      </w:r>
      <w:r w:rsidR="00A40036">
        <w:rPr>
          <w:rFonts w:ascii="Palatino Linotype" w:hAnsi="Palatino Linotype" w:cstheme="minorHAnsi"/>
          <w:i/>
          <w:iCs/>
          <w:caps/>
          <w:sz w:val="24"/>
        </w:rPr>
        <w:t xml:space="preserve"> para </w:t>
      </w:r>
      <w:r w:rsidR="00CF70BC">
        <w:rPr>
          <w:rFonts w:ascii="Palatino Linotype" w:hAnsi="Palatino Linotype" w:cstheme="minorHAnsi"/>
          <w:i/>
          <w:iCs/>
          <w:caps/>
          <w:sz w:val="24"/>
        </w:rPr>
        <w:t>“</w:t>
      </w:r>
      <w:r w:rsidR="00A40036">
        <w:rPr>
          <w:rFonts w:ascii="Palatino Linotype" w:hAnsi="Palatino Linotype" w:cstheme="minorHAnsi"/>
          <w:i/>
          <w:iCs/>
          <w:caps/>
          <w:sz w:val="24"/>
        </w:rPr>
        <w:t>emeief cláudia gomes ferreira</w:t>
      </w:r>
      <w:r w:rsidR="00CF70BC">
        <w:rPr>
          <w:rFonts w:ascii="Palatino Linotype" w:hAnsi="Palatino Linotype" w:cstheme="minorHAnsi"/>
          <w:i/>
          <w:iCs/>
          <w:caps/>
          <w:sz w:val="24"/>
        </w:rPr>
        <w:t>”</w:t>
      </w:r>
      <w:r w:rsidR="00A40036">
        <w:rPr>
          <w:rFonts w:ascii="Palatino Linotype" w:hAnsi="Palatino Linotype" w:cstheme="minorHAnsi"/>
          <w:i/>
          <w:iCs/>
          <w:caps/>
          <w:sz w:val="24"/>
        </w:rPr>
        <w:t>, nos termos em que especifica.</w:t>
      </w:r>
    </w:p>
    <w:bookmarkEnd w:id="1"/>
    <w:p w14:paraId="0DC7C96E" w14:textId="77777777" w:rsidR="0010603D" w:rsidRPr="00EA4194" w:rsidRDefault="0010603D" w:rsidP="0010603D">
      <w:pPr>
        <w:pStyle w:val="Textbodyuser"/>
        <w:ind w:firstLine="850"/>
        <w:jc w:val="both"/>
        <w:rPr>
          <w:rFonts w:ascii="Palatino Linotype" w:hAnsi="Palatino Linotype" w:cstheme="minorHAnsi"/>
          <w:i/>
          <w:caps/>
          <w:sz w:val="24"/>
        </w:rPr>
      </w:pPr>
    </w:p>
    <w:p w14:paraId="44873C9B" w14:textId="77777777" w:rsidR="0010603D" w:rsidRPr="00EA4194" w:rsidRDefault="0010603D" w:rsidP="0010603D">
      <w:pPr>
        <w:pStyle w:val="Textbodyuser"/>
        <w:ind w:firstLine="850"/>
        <w:rPr>
          <w:rFonts w:ascii="Palatino Linotype" w:hAnsi="Palatino Linotype" w:cstheme="minorHAnsi"/>
          <w:b w:val="0"/>
          <w:sz w:val="24"/>
        </w:rPr>
      </w:pPr>
    </w:p>
    <w:p w14:paraId="132CD044" w14:textId="5D7792B3" w:rsidR="0010603D" w:rsidRPr="00EA4194" w:rsidRDefault="0010603D" w:rsidP="0010603D">
      <w:pPr>
        <w:pStyle w:val="Textbodyuser"/>
        <w:ind w:firstLine="850"/>
        <w:jc w:val="both"/>
        <w:rPr>
          <w:rFonts w:ascii="Palatino Linotype" w:hAnsi="Palatino Linotype" w:cstheme="minorHAnsi"/>
          <w:sz w:val="24"/>
        </w:rPr>
      </w:pPr>
      <w:r w:rsidRPr="00EA4194">
        <w:rPr>
          <w:rFonts w:ascii="Palatino Linotype" w:hAnsi="Palatino Linotype" w:cstheme="minorHAnsi"/>
          <w:sz w:val="24"/>
        </w:rPr>
        <w:t>O</w:t>
      </w:r>
      <w:r w:rsidRPr="00EA4194">
        <w:rPr>
          <w:rFonts w:ascii="Palatino Linotype" w:hAnsi="Palatino Linotype" w:cstheme="minorHAnsi"/>
          <w:b w:val="0"/>
          <w:sz w:val="24"/>
        </w:rPr>
        <w:t xml:space="preserve"> </w:t>
      </w:r>
      <w:r w:rsidRPr="00EA4194">
        <w:rPr>
          <w:rFonts w:ascii="Palatino Linotype" w:hAnsi="Palatino Linotype" w:cstheme="minorHAnsi"/>
          <w:sz w:val="24"/>
        </w:rPr>
        <w:t>PREFEITO DE ITAPEMIRIM, ESTADO DO ESPÍRITO SANTO</w:t>
      </w:r>
      <w:r w:rsidRPr="00EA4194">
        <w:rPr>
          <w:rFonts w:ascii="Palatino Linotype" w:hAnsi="Palatino Linotype" w:cstheme="minorHAnsi"/>
          <w:b w:val="0"/>
          <w:sz w:val="24"/>
        </w:rPr>
        <w:t>, no uso de suas atribuições conferidas pela Lei Orgânica do município</w:t>
      </w:r>
      <w:r w:rsidRPr="00EA4194">
        <w:rPr>
          <w:rFonts w:ascii="Palatino Linotype" w:hAnsi="Palatino Linotype" w:cstheme="minorHAnsi"/>
          <w:sz w:val="24"/>
        </w:rPr>
        <w:t xml:space="preserve"> </w:t>
      </w:r>
      <w:r w:rsidRPr="00EA4194">
        <w:rPr>
          <w:rFonts w:ascii="Palatino Linotype" w:hAnsi="Palatino Linotype" w:cstheme="minorHAnsi"/>
          <w:b w:val="0"/>
          <w:sz w:val="24"/>
        </w:rPr>
        <w:t xml:space="preserve">faz saber que a Câmara Municipal aprovou, e ele, em </w:t>
      </w:r>
      <w:r w:rsidR="003F414B" w:rsidRPr="00EA4194">
        <w:rPr>
          <w:rFonts w:ascii="Palatino Linotype" w:hAnsi="Palatino Linotype" w:cstheme="minorHAnsi"/>
          <w:b w:val="0"/>
          <w:sz w:val="24"/>
        </w:rPr>
        <w:t>nome do povo</w:t>
      </w:r>
      <w:r w:rsidRPr="00EA4194">
        <w:rPr>
          <w:rFonts w:ascii="Palatino Linotype" w:hAnsi="Palatino Linotype" w:cstheme="minorHAnsi"/>
          <w:b w:val="0"/>
          <w:sz w:val="24"/>
        </w:rPr>
        <w:t>, sanciona e promulga a seguinte Lei:</w:t>
      </w:r>
    </w:p>
    <w:p w14:paraId="393E7EE5" w14:textId="77777777" w:rsidR="0010603D" w:rsidRPr="00EA4194" w:rsidRDefault="0010603D" w:rsidP="0010603D">
      <w:pPr>
        <w:pStyle w:val="Textbodyuser"/>
        <w:spacing w:line="360" w:lineRule="auto"/>
        <w:ind w:firstLine="850"/>
        <w:jc w:val="both"/>
        <w:rPr>
          <w:rFonts w:ascii="Palatino Linotype" w:hAnsi="Palatino Linotype" w:cstheme="minorHAnsi"/>
          <w:sz w:val="24"/>
        </w:rPr>
      </w:pPr>
    </w:p>
    <w:p w14:paraId="6210DC16" w14:textId="2F275500" w:rsidR="0010603D" w:rsidRDefault="0010603D" w:rsidP="00A40036">
      <w:pPr>
        <w:pStyle w:val="Textbodyuseruser"/>
        <w:spacing w:line="276" w:lineRule="auto"/>
        <w:ind w:firstLine="567"/>
        <w:jc w:val="both"/>
        <w:rPr>
          <w:rFonts w:ascii="Palatino Linotype" w:hAnsi="Palatino Linotype" w:cstheme="minorHAnsi"/>
          <w:b w:val="0"/>
          <w:bCs w:val="0"/>
          <w:sz w:val="24"/>
        </w:rPr>
      </w:pPr>
      <w:r w:rsidRPr="00EA4194">
        <w:rPr>
          <w:rFonts w:ascii="Palatino Linotype" w:hAnsi="Palatino Linotype" w:cstheme="minorHAnsi"/>
          <w:sz w:val="24"/>
        </w:rPr>
        <w:t>Art. 1º</w:t>
      </w:r>
      <w:r w:rsidR="00F930EF" w:rsidRPr="00EA4194">
        <w:rPr>
          <w:rFonts w:ascii="Palatino Linotype" w:hAnsi="Palatino Linotype" w:cstheme="minorHAnsi"/>
          <w:sz w:val="24"/>
        </w:rPr>
        <w:t xml:space="preserve">. </w:t>
      </w:r>
      <w:r w:rsidR="00F930EF" w:rsidRPr="00EA4194">
        <w:rPr>
          <w:rFonts w:ascii="Palatino Linotype" w:hAnsi="Palatino Linotype" w:cstheme="minorHAnsi"/>
          <w:b w:val="0"/>
          <w:bCs w:val="0"/>
          <w:sz w:val="24"/>
        </w:rPr>
        <w:t xml:space="preserve">Fica </w:t>
      </w:r>
      <w:r w:rsidR="00CF70BC">
        <w:rPr>
          <w:rFonts w:ascii="Palatino Linotype" w:hAnsi="Palatino Linotype" w:cstheme="minorHAnsi"/>
          <w:b w:val="0"/>
          <w:bCs w:val="0"/>
          <w:sz w:val="24"/>
        </w:rPr>
        <w:t>alterado o nome da Escola Municipal “EMEIEF Santo Amaro” para “</w:t>
      </w:r>
      <w:r w:rsidR="00CF70BC" w:rsidRPr="002627C2">
        <w:rPr>
          <w:rFonts w:ascii="Palatino Linotype" w:hAnsi="Palatino Linotype" w:cstheme="minorHAnsi"/>
          <w:sz w:val="24"/>
          <w:u w:val="single"/>
        </w:rPr>
        <w:t>EMEIEF</w:t>
      </w:r>
      <w:r w:rsidR="006C3FA3" w:rsidRPr="002627C2">
        <w:rPr>
          <w:rFonts w:ascii="Palatino Linotype" w:hAnsi="Palatino Linotype" w:cstheme="minorHAnsi"/>
          <w:sz w:val="24"/>
          <w:u w:val="single"/>
        </w:rPr>
        <w:t xml:space="preserve"> Cláudia Gomes Ferreira</w:t>
      </w:r>
      <w:r w:rsidR="006C3FA3">
        <w:rPr>
          <w:rFonts w:ascii="Palatino Linotype" w:hAnsi="Palatino Linotype" w:cstheme="minorHAnsi"/>
          <w:b w:val="0"/>
          <w:bCs w:val="0"/>
          <w:sz w:val="24"/>
        </w:rPr>
        <w:t>”</w:t>
      </w:r>
      <w:r w:rsidR="002627C2">
        <w:rPr>
          <w:rFonts w:ascii="Palatino Linotype" w:hAnsi="Palatino Linotype" w:cstheme="minorHAnsi"/>
          <w:b w:val="0"/>
          <w:bCs w:val="0"/>
          <w:sz w:val="24"/>
        </w:rPr>
        <w:t xml:space="preserve">, em homenagem à memória da </w:t>
      </w:r>
      <w:r w:rsidR="00FB4596">
        <w:rPr>
          <w:rFonts w:ascii="Palatino Linotype" w:hAnsi="Palatino Linotype" w:cstheme="minorHAnsi"/>
          <w:b w:val="0"/>
          <w:bCs w:val="0"/>
          <w:sz w:val="24"/>
        </w:rPr>
        <w:t xml:space="preserve">então servidora pública Municipal </w:t>
      </w:r>
      <w:r w:rsidR="002627C2">
        <w:rPr>
          <w:rFonts w:ascii="Palatino Linotype" w:hAnsi="Palatino Linotype" w:cstheme="minorHAnsi"/>
          <w:b w:val="0"/>
          <w:bCs w:val="0"/>
          <w:sz w:val="24"/>
        </w:rPr>
        <w:t xml:space="preserve">Sra. Cláudia Gomes Ferreira, cidadã residente neste </w:t>
      </w:r>
      <w:r w:rsidR="00972964">
        <w:rPr>
          <w:rFonts w:ascii="Palatino Linotype" w:hAnsi="Palatino Linotype" w:cstheme="minorHAnsi"/>
          <w:b w:val="0"/>
          <w:bCs w:val="0"/>
          <w:sz w:val="24"/>
        </w:rPr>
        <w:t>Município</w:t>
      </w:r>
      <w:r w:rsidR="00EF3CB1">
        <w:rPr>
          <w:rFonts w:ascii="Palatino Linotype" w:hAnsi="Palatino Linotype" w:cstheme="minorHAnsi"/>
          <w:b w:val="0"/>
          <w:bCs w:val="0"/>
          <w:sz w:val="24"/>
        </w:rPr>
        <w:t xml:space="preserve"> e</w:t>
      </w:r>
      <w:r w:rsidR="00370F75">
        <w:rPr>
          <w:rFonts w:ascii="Palatino Linotype" w:hAnsi="Palatino Linotype" w:cstheme="minorHAnsi"/>
          <w:b w:val="0"/>
          <w:bCs w:val="0"/>
          <w:sz w:val="24"/>
        </w:rPr>
        <w:t xml:space="preserve"> falecida no ano de 2023.</w:t>
      </w:r>
    </w:p>
    <w:p w14:paraId="4DA2EA77" w14:textId="77777777" w:rsidR="00EF3CB1" w:rsidRDefault="00EF3CB1" w:rsidP="00A40036">
      <w:pPr>
        <w:pStyle w:val="Textbodyuseruser"/>
        <w:spacing w:line="276" w:lineRule="auto"/>
        <w:ind w:firstLine="567"/>
        <w:jc w:val="both"/>
        <w:rPr>
          <w:rFonts w:ascii="Palatino Linotype" w:hAnsi="Palatino Linotype" w:cstheme="minorHAnsi"/>
          <w:b w:val="0"/>
          <w:bCs w:val="0"/>
          <w:sz w:val="24"/>
        </w:rPr>
      </w:pPr>
    </w:p>
    <w:p w14:paraId="5384C09A" w14:textId="7961EDA0" w:rsidR="00EF3CB1" w:rsidRDefault="00EF3CB1" w:rsidP="00A40036">
      <w:pPr>
        <w:pStyle w:val="Textbodyuseruser"/>
        <w:spacing w:line="276" w:lineRule="auto"/>
        <w:ind w:firstLine="567"/>
        <w:jc w:val="both"/>
        <w:rPr>
          <w:rFonts w:ascii="Palatino Linotype" w:hAnsi="Palatino Linotype" w:cstheme="minorHAnsi"/>
          <w:b w:val="0"/>
          <w:bCs w:val="0"/>
          <w:sz w:val="24"/>
        </w:rPr>
      </w:pPr>
      <w:r>
        <w:rPr>
          <w:rFonts w:ascii="Palatino Linotype" w:hAnsi="Palatino Linotype" w:cstheme="minorHAnsi"/>
          <w:sz w:val="24"/>
        </w:rPr>
        <w:t>Art. 2º.</w:t>
      </w:r>
      <w:r>
        <w:rPr>
          <w:rFonts w:ascii="Palatino Linotype" w:hAnsi="Palatino Linotype" w:cstheme="minorHAnsi"/>
          <w:b w:val="0"/>
          <w:bCs w:val="0"/>
          <w:sz w:val="24"/>
        </w:rPr>
        <w:t xml:space="preserve"> </w:t>
      </w:r>
      <w:r w:rsidR="009D719C">
        <w:rPr>
          <w:rFonts w:ascii="Palatino Linotype" w:hAnsi="Palatino Linotype" w:cstheme="minorHAnsi"/>
          <w:b w:val="0"/>
          <w:bCs w:val="0"/>
          <w:sz w:val="24"/>
        </w:rPr>
        <w:t>O</w:t>
      </w:r>
      <w:r w:rsidR="009D719C" w:rsidRPr="009D719C">
        <w:rPr>
          <w:rFonts w:ascii="Palatino Linotype" w:hAnsi="Palatino Linotype" w:cstheme="minorHAnsi"/>
          <w:b w:val="0"/>
          <w:bCs w:val="0"/>
          <w:sz w:val="24"/>
        </w:rPr>
        <w:t xml:space="preserve"> Poder Executivo Municipal</w:t>
      </w:r>
      <w:r w:rsidR="00676276">
        <w:rPr>
          <w:rFonts w:ascii="Palatino Linotype" w:hAnsi="Palatino Linotype" w:cstheme="minorHAnsi"/>
          <w:b w:val="0"/>
          <w:bCs w:val="0"/>
          <w:sz w:val="24"/>
        </w:rPr>
        <w:t xml:space="preserve"> por meio da Secretaria Municipal de Educação</w:t>
      </w:r>
      <w:r w:rsidR="009D719C" w:rsidRPr="009D719C">
        <w:rPr>
          <w:rFonts w:ascii="Palatino Linotype" w:hAnsi="Palatino Linotype" w:cstheme="minorHAnsi"/>
          <w:b w:val="0"/>
          <w:bCs w:val="0"/>
          <w:sz w:val="24"/>
        </w:rPr>
        <w:t xml:space="preserve"> </w:t>
      </w:r>
      <w:r w:rsidR="00676276">
        <w:rPr>
          <w:rFonts w:ascii="Palatino Linotype" w:hAnsi="Palatino Linotype" w:cstheme="minorHAnsi"/>
          <w:b w:val="0"/>
          <w:bCs w:val="0"/>
          <w:sz w:val="24"/>
        </w:rPr>
        <w:t>se responsabilizará</w:t>
      </w:r>
      <w:r w:rsidR="009D719C" w:rsidRPr="009D719C">
        <w:rPr>
          <w:rFonts w:ascii="Palatino Linotype" w:hAnsi="Palatino Linotype" w:cstheme="minorHAnsi"/>
          <w:b w:val="0"/>
          <w:bCs w:val="0"/>
          <w:sz w:val="24"/>
        </w:rPr>
        <w:t xml:space="preserve"> por fixar placas indicativas no local e oficiar as empresas fornecedoras de energia elétrica, água e saneamento, e aos Correios, a existência desta Lei.</w:t>
      </w:r>
    </w:p>
    <w:p w14:paraId="5D924810" w14:textId="07667589" w:rsidR="00676276" w:rsidRPr="006A430B" w:rsidRDefault="00676276" w:rsidP="00A40036">
      <w:pPr>
        <w:pStyle w:val="Textbodyuseruser"/>
        <w:spacing w:line="276" w:lineRule="auto"/>
        <w:ind w:firstLine="567"/>
        <w:jc w:val="both"/>
        <w:rPr>
          <w:rFonts w:ascii="Palatino Linotype" w:hAnsi="Palatino Linotype" w:cstheme="minorHAnsi"/>
          <w:b w:val="0"/>
          <w:bCs w:val="0"/>
          <w:sz w:val="24"/>
        </w:rPr>
      </w:pPr>
      <w:r>
        <w:rPr>
          <w:rFonts w:ascii="Palatino Linotype" w:hAnsi="Palatino Linotype" w:cstheme="minorHAnsi"/>
          <w:sz w:val="24"/>
        </w:rPr>
        <w:t>Art. 3º.</w:t>
      </w:r>
      <w:r w:rsidR="006A430B">
        <w:rPr>
          <w:rFonts w:ascii="Palatino Linotype" w:hAnsi="Palatino Linotype" w:cstheme="minorHAnsi"/>
          <w:sz w:val="24"/>
        </w:rPr>
        <w:t xml:space="preserve"> </w:t>
      </w:r>
      <w:r w:rsidR="006A430B">
        <w:rPr>
          <w:rFonts w:ascii="Palatino Linotype" w:hAnsi="Palatino Linotype" w:cstheme="minorHAnsi"/>
          <w:b w:val="0"/>
          <w:bCs w:val="0"/>
          <w:sz w:val="24"/>
        </w:rPr>
        <w:t>Esta Lei entra em vigor na data de sua publicação, revogando-se as disposições contrárias.</w:t>
      </w:r>
    </w:p>
    <w:p w14:paraId="72564F78" w14:textId="77777777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</w:p>
    <w:p w14:paraId="46A4867B" w14:textId="6E7FFA36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  <w:r w:rsidRPr="00EA4194">
        <w:rPr>
          <w:rFonts w:ascii="Palatino Linotype" w:hAnsi="Palatino Linotype" w:cstheme="minorHAnsi"/>
          <w:b w:val="0"/>
          <w:sz w:val="24"/>
        </w:rPr>
        <w:t xml:space="preserve">Itapemirim-ES, </w:t>
      </w:r>
      <w:r w:rsidR="00F930EF" w:rsidRPr="00EA4194">
        <w:rPr>
          <w:rFonts w:ascii="Palatino Linotype" w:hAnsi="Palatino Linotype" w:cstheme="minorHAnsi"/>
          <w:b w:val="0"/>
          <w:sz w:val="24"/>
        </w:rPr>
        <w:t>7</w:t>
      </w:r>
      <w:r w:rsidRPr="00EA4194">
        <w:rPr>
          <w:rFonts w:ascii="Palatino Linotype" w:hAnsi="Palatino Linotype" w:cstheme="minorHAnsi"/>
          <w:b w:val="0"/>
          <w:sz w:val="24"/>
        </w:rPr>
        <w:t xml:space="preserve"> de </w:t>
      </w:r>
      <w:r w:rsidR="00A640B7" w:rsidRPr="00EA4194">
        <w:rPr>
          <w:rFonts w:ascii="Palatino Linotype" w:hAnsi="Palatino Linotype" w:cstheme="minorHAnsi"/>
          <w:b w:val="0"/>
          <w:sz w:val="24"/>
        </w:rPr>
        <w:t>fevereiro de 2024</w:t>
      </w:r>
      <w:r w:rsidRPr="00EA4194">
        <w:rPr>
          <w:rFonts w:ascii="Palatino Linotype" w:hAnsi="Palatino Linotype" w:cstheme="minorHAnsi"/>
          <w:b w:val="0"/>
          <w:sz w:val="24"/>
        </w:rPr>
        <w:t>.</w:t>
      </w:r>
    </w:p>
    <w:p w14:paraId="149C2908" w14:textId="77777777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</w:p>
    <w:p w14:paraId="7EDF4D2E" w14:textId="77777777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</w:p>
    <w:p w14:paraId="65A6D42A" w14:textId="77777777" w:rsidR="008931EF" w:rsidRPr="00EA4194" w:rsidRDefault="008931EF" w:rsidP="008931EF">
      <w:pPr>
        <w:pStyle w:val="Textbodyuseruser"/>
        <w:spacing w:line="276" w:lineRule="auto"/>
        <w:ind w:firstLine="567"/>
        <w:jc w:val="center"/>
        <w:rPr>
          <w:rFonts w:ascii="Palatino Linotype" w:hAnsi="Palatino Linotype" w:cstheme="minorHAnsi"/>
          <w:b w:val="0"/>
          <w:sz w:val="24"/>
        </w:rPr>
      </w:pPr>
    </w:p>
    <w:p w14:paraId="0A62337A" w14:textId="22365EEC" w:rsidR="0010603D" w:rsidRPr="00EA4194" w:rsidRDefault="008931EF" w:rsidP="00E05086">
      <w:pPr>
        <w:pStyle w:val="Standard"/>
        <w:jc w:val="center"/>
        <w:rPr>
          <w:rFonts w:ascii="Palatino Linotype" w:hAnsi="Palatino Linotype"/>
        </w:rPr>
      </w:pPr>
      <w:r w:rsidRPr="00EA4194">
        <w:rPr>
          <w:rFonts w:ascii="Palatino Linotype" w:hAnsi="Palatino Linotype" w:cstheme="minorHAnsi"/>
          <w:b/>
          <w:smallCaps/>
        </w:rPr>
        <w:t>Antônio da Rocha Sales</w:t>
      </w:r>
      <w:r w:rsidRPr="00EA4194">
        <w:rPr>
          <w:rFonts w:ascii="Palatino Linotype" w:hAnsi="Palatino Linotype" w:cstheme="minorHAnsi"/>
        </w:rPr>
        <w:br/>
        <w:t>Prefeito de Itapemirim</w:t>
      </w:r>
    </w:p>
    <w:sectPr w:rsidR="0010603D" w:rsidRPr="00EA4194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DF6B" w14:textId="77777777" w:rsidR="00017A2E" w:rsidRDefault="00017A2E">
      <w:r>
        <w:separator/>
      </w:r>
    </w:p>
  </w:endnote>
  <w:endnote w:type="continuationSeparator" w:id="0">
    <w:p w14:paraId="25AFF0BD" w14:textId="77777777" w:rsidR="00017A2E" w:rsidRDefault="0001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566C42" w:rsidRDefault="00566C42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566C42" w:rsidRDefault="00566C4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566C42" w:rsidRDefault="00566C42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B7A1" w14:textId="77777777" w:rsidR="00017A2E" w:rsidRDefault="00017A2E">
      <w:r>
        <w:rPr>
          <w:color w:val="000000"/>
        </w:rPr>
        <w:separator/>
      </w:r>
    </w:p>
  </w:footnote>
  <w:footnote w:type="continuationSeparator" w:id="0">
    <w:p w14:paraId="0EC99632" w14:textId="77777777" w:rsidR="00017A2E" w:rsidRDefault="0001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336E71C7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70E8C9AD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 - 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566C42" w:rsidRDefault="00566C42">
    <w:pPr>
      <w:spacing w:after="160" w:line="251" w:lineRule="auto"/>
    </w:pPr>
  </w:p>
  <w:p w14:paraId="3AFE98ED" w14:textId="77777777" w:rsidR="00566C42" w:rsidRDefault="00566C42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120"/>
    <w:multiLevelType w:val="hybridMultilevel"/>
    <w:tmpl w:val="BAAAB3DC"/>
    <w:lvl w:ilvl="0" w:tplc="00A4E8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70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1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3"/>
  </w:num>
  <w:num w:numId="2" w16cid:durableId="1895659809">
    <w:abstractNumId w:val="56"/>
  </w:num>
  <w:num w:numId="3" w16cid:durableId="919749060">
    <w:abstractNumId w:val="65"/>
  </w:num>
  <w:num w:numId="4" w16cid:durableId="1218471728">
    <w:abstractNumId w:val="42"/>
  </w:num>
  <w:num w:numId="5" w16cid:durableId="630869180">
    <w:abstractNumId w:val="0"/>
  </w:num>
  <w:num w:numId="6" w16cid:durableId="675963287">
    <w:abstractNumId w:val="15"/>
  </w:num>
  <w:num w:numId="7" w16cid:durableId="1834833508">
    <w:abstractNumId w:val="7"/>
  </w:num>
  <w:num w:numId="8" w16cid:durableId="441996373">
    <w:abstractNumId w:val="50"/>
  </w:num>
  <w:num w:numId="9" w16cid:durableId="1615360895">
    <w:abstractNumId w:val="22"/>
  </w:num>
  <w:num w:numId="10" w16cid:durableId="22831495">
    <w:abstractNumId w:val="23"/>
  </w:num>
  <w:num w:numId="11" w16cid:durableId="1025407026">
    <w:abstractNumId w:val="33"/>
  </w:num>
  <w:num w:numId="12" w16cid:durableId="1977566413">
    <w:abstractNumId w:val="46"/>
  </w:num>
  <w:num w:numId="13" w16cid:durableId="1266688180">
    <w:abstractNumId w:val="55"/>
  </w:num>
  <w:num w:numId="14" w16cid:durableId="27881708">
    <w:abstractNumId w:val="73"/>
  </w:num>
  <w:num w:numId="15" w16cid:durableId="530798251">
    <w:abstractNumId w:val="17"/>
  </w:num>
  <w:num w:numId="16" w16cid:durableId="674890456">
    <w:abstractNumId w:val="60"/>
  </w:num>
  <w:num w:numId="17" w16cid:durableId="597058977">
    <w:abstractNumId w:val="32"/>
  </w:num>
  <w:num w:numId="18" w16cid:durableId="1830365592">
    <w:abstractNumId w:val="4"/>
  </w:num>
  <w:num w:numId="19" w16cid:durableId="537352297">
    <w:abstractNumId w:val="85"/>
  </w:num>
  <w:num w:numId="20" w16cid:durableId="519927310">
    <w:abstractNumId w:val="90"/>
  </w:num>
  <w:num w:numId="21" w16cid:durableId="1268345888">
    <w:abstractNumId w:val="10"/>
  </w:num>
  <w:num w:numId="22" w16cid:durableId="51463934">
    <w:abstractNumId w:val="9"/>
  </w:num>
  <w:num w:numId="23" w16cid:durableId="520165108">
    <w:abstractNumId w:val="76"/>
  </w:num>
  <w:num w:numId="24" w16cid:durableId="1743982637">
    <w:abstractNumId w:val="92"/>
  </w:num>
  <w:num w:numId="25" w16cid:durableId="510877523">
    <w:abstractNumId w:val="57"/>
  </w:num>
  <w:num w:numId="26" w16cid:durableId="476191275">
    <w:abstractNumId w:val="52"/>
  </w:num>
  <w:num w:numId="27" w16cid:durableId="323242558">
    <w:abstractNumId w:val="8"/>
  </w:num>
  <w:num w:numId="28" w16cid:durableId="1483735589">
    <w:abstractNumId w:val="63"/>
  </w:num>
  <w:num w:numId="29" w16cid:durableId="1608124707">
    <w:abstractNumId w:val="89"/>
  </w:num>
  <w:num w:numId="30" w16cid:durableId="1677800699">
    <w:abstractNumId w:val="39"/>
  </w:num>
  <w:num w:numId="31" w16cid:durableId="171576221">
    <w:abstractNumId w:val="34"/>
  </w:num>
  <w:num w:numId="32" w16cid:durableId="540437451">
    <w:abstractNumId w:val="68"/>
  </w:num>
  <w:num w:numId="33" w16cid:durableId="1446848184">
    <w:abstractNumId w:val="14"/>
  </w:num>
  <w:num w:numId="34" w16cid:durableId="863440585">
    <w:abstractNumId w:val="91"/>
  </w:num>
  <w:num w:numId="35" w16cid:durableId="1082222462">
    <w:abstractNumId w:val="6"/>
  </w:num>
  <w:num w:numId="36" w16cid:durableId="761681225">
    <w:abstractNumId w:val="38"/>
  </w:num>
  <w:num w:numId="37" w16cid:durableId="1046955941">
    <w:abstractNumId w:val="28"/>
  </w:num>
  <w:num w:numId="38" w16cid:durableId="1190340843">
    <w:abstractNumId w:val="72"/>
  </w:num>
  <w:num w:numId="39" w16cid:durableId="574556154">
    <w:abstractNumId w:val="5"/>
  </w:num>
  <w:num w:numId="40" w16cid:durableId="1147671304">
    <w:abstractNumId w:val="88"/>
  </w:num>
  <w:num w:numId="41" w16cid:durableId="235358353">
    <w:abstractNumId w:val="41"/>
  </w:num>
  <w:num w:numId="42" w16cid:durableId="541792847">
    <w:abstractNumId w:val="19"/>
  </w:num>
  <w:num w:numId="43" w16cid:durableId="145436587">
    <w:abstractNumId w:val="40"/>
  </w:num>
  <w:num w:numId="44" w16cid:durableId="1331445754">
    <w:abstractNumId w:val="84"/>
  </w:num>
  <w:num w:numId="45" w16cid:durableId="591279549">
    <w:abstractNumId w:val="45"/>
  </w:num>
  <w:num w:numId="46" w16cid:durableId="1196696639">
    <w:abstractNumId w:val="49"/>
  </w:num>
  <w:num w:numId="47" w16cid:durableId="303001977">
    <w:abstractNumId w:val="44"/>
  </w:num>
  <w:num w:numId="48" w16cid:durableId="30227996">
    <w:abstractNumId w:val="62"/>
  </w:num>
  <w:num w:numId="49" w16cid:durableId="999188514">
    <w:abstractNumId w:val="20"/>
  </w:num>
  <w:num w:numId="50" w16cid:durableId="1802575849">
    <w:abstractNumId w:val="80"/>
  </w:num>
  <w:num w:numId="51" w16cid:durableId="987976990">
    <w:abstractNumId w:val="74"/>
  </w:num>
  <w:num w:numId="52" w16cid:durableId="1754624943">
    <w:abstractNumId w:val="16"/>
  </w:num>
  <w:num w:numId="53" w16cid:durableId="1776243097">
    <w:abstractNumId w:val="3"/>
  </w:num>
  <w:num w:numId="54" w16cid:durableId="2035498216">
    <w:abstractNumId w:val="26"/>
  </w:num>
  <w:num w:numId="55" w16cid:durableId="1751854403">
    <w:abstractNumId w:val="43"/>
  </w:num>
  <w:num w:numId="56" w16cid:durableId="980042329">
    <w:abstractNumId w:val="36"/>
  </w:num>
  <w:num w:numId="57" w16cid:durableId="1426222056">
    <w:abstractNumId w:val="67"/>
  </w:num>
  <w:num w:numId="58" w16cid:durableId="1158304317">
    <w:abstractNumId w:val="79"/>
  </w:num>
  <w:num w:numId="59" w16cid:durableId="1793281342">
    <w:abstractNumId w:val="82"/>
  </w:num>
  <w:num w:numId="60" w16cid:durableId="827208849">
    <w:abstractNumId w:val="61"/>
  </w:num>
  <w:num w:numId="61" w16cid:durableId="143012852">
    <w:abstractNumId w:val="77"/>
  </w:num>
  <w:num w:numId="62" w16cid:durableId="401022987">
    <w:abstractNumId w:val="29"/>
  </w:num>
  <w:num w:numId="63" w16cid:durableId="2064601391">
    <w:abstractNumId w:val="31"/>
  </w:num>
  <w:num w:numId="64" w16cid:durableId="327290917">
    <w:abstractNumId w:val="87"/>
  </w:num>
  <w:num w:numId="65" w16cid:durableId="962150849">
    <w:abstractNumId w:val="24"/>
  </w:num>
  <w:num w:numId="66" w16cid:durableId="233123991">
    <w:abstractNumId w:val="30"/>
  </w:num>
  <w:num w:numId="67" w16cid:durableId="1108508180">
    <w:abstractNumId w:val="86"/>
  </w:num>
  <w:num w:numId="68" w16cid:durableId="1745839811">
    <w:abstractNumId w:val="59"/>
  </w:num>
  <w:num w:numId="69" w16cid:durableId="2016957391">
    <w:abstractNumId w:val="2"/>
  </w:num>
  <w:num w:numId="70" w16cid:durableId="821971392">
    <w:abstractNumId w:val="83"/>
  </w:num>
  <w:num w:numId="71" w16cid:durableId="482046362">
    <w:abstractNumId w:val="78"/>
  </w:num>
  <w:num w:numId="72" w16cid:durableId="1204975857">
    <w:abstractNumId w:val="48"/>
  </w:num>
  <w:num w:numId="73" w16cid:durableId="33892412">
    <w:abstractNumId w:val="51"/>
  </w:num>
  <w:num w:numId="74" w16cid:durableId="425465185">
    <w:abstractNumId w:val="93"/>
  </w:num>
  <w:num w:numId="75" w16cid:durableId="1358240197">
    <w:abstractNumId w:val="66"/>
  </w:num>
  <w:num w:numId="76" w16cid:durableId="471212004">
    <w:abstractNumId w:val="35"/>
  </w:num>
  <w:num w:numId="77" w16cid:durableId="1905215309">
    <w:abstractNumId w:val="27"/>
  </w:num>
  <w:num w:numId="78" w16cid:durableId="680550854">
    <w:abstractNumId w:val="64"/>
  </w:num>
  <w:num w:numId="79" w16cid:durableId="1075975155">
    <w:abstractNumId w:val="53"/>
  </w:num>
  <w:num w:numId="80" w16cid:durableId="1113592778">
    <w:abstractNumId w:val="71"/>
  </w:num>
  <w:num w:numId="81" w16cid:durableId="2020353481">
    <w:abstractNumId w:val="75"/>
  </w:num>
  <w:num w:numId="82" w16cid:durableId="1755585479">
    <w:abstractNumId w:val="11"/>
  </w:num>
  <w:num w:numId="83" w16cid:durableId="1199776082">
    <w:abstractNumId w:val="25"/>
  </w:num>
  <w:num w:numId="84" w16cid:durableId="1615288396">
    <w:abstractNumId w:val="81"/>
  </w:num>
  <w:num w:numId="85" w16cid:durableId="680202099">
    <w:abstractNumId w:val="47"/>
  </w:num>
  <w:num w:numId="86" w16cid:durableId="1420786294">
    <w:abstractNumId w:val="21"/>
  </w:num>
  <w:num w:numId="87" w16cid:durableId="162479003">
    <w:abstractNumId w:val="54"/>
  </w:num>
  <w:num w:numId="88" w16cid:durableId="784933557">
    <w:abstractNumId w:val="18"/>
  </w:num>
  <w:num w:numId="89" w16cid:durableId="1784960715">
    <w:abstractNumId w:val="12"/>
  </w:num>
  <w:num w:numId="90" w16cid:durableId="325594588">
    <w:abstractNumId w:val="58"/>
  </w:num>
  <w:num w:numId="91" w16cid:durableId="479805354">
    <w:abstractNumId w:val="70"/>
  </w:num>
  <w:num w:numId="92" w16cid:durableId="293682603">
    <w:abstractNumId w:val="37"/>
  </w:num>
  <w:num w:numId="93" w16cid:durableId="232813795">
    <w:abstractNumId w:val="69"/>
  </w:num>
  <w:num w:numId="94" w16cid:durableId="566376601">
    <w:abstractNumId w:val="1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140EF"/>
    <w:rsid w:val="00017A2E"/>
    <w:rsid w:val="00053C55"/>
    <w:rsid w:val="00063FC1"/>
    <w:rsid w:val="00064809"/>
    <w:rsid w:val="000734B0"/>
    <w:rsid w:val="00081B91"/>
    <w:rsid w:val="00095EC5"/>
    <w:rsid w:val="000B2550"/>
    <w:rsid w:val="000B7428"/>
    <w:rsid w:val="000E1386"/>
    <w:rsid w:val="001034B7"/>
    <w:rsid w:val="001052EA"/>
    <w:rsid w:val="0010603D"/>
    <w:rsid w:val="00107176"/>
    <w:rsid w:val="001155DD"/>
    <w:rsid w:val="00115D81"/>
    <w:rsid w:val="00130C0E"/>
    <w:rsid w:val="00130FD4"/>
    <w:rsid w:val="0015262E"/>
    <w:rsid w:val="001A03E9"/>
    <w:rsid w:val="001C53CB"/>
    <w:rsid w:val="001E4121"/>
    <w:rsid w:val="001F5C9B"/>
    <w:rsid w:val="00225EA6"/>
    <w:rsid w:val="00233931"/>
    <w:rsid w:val="002627C2"/>
    <w:rsid w:val="00277FBF"/>
    <w:rsid w:val="002867FF"/>
    <w:rsid w:val="00292BC6"/>
    <w:rsid w:val="00294789"/>
    <w:rsid w:val="002A568C"/>
    <w:rsid w:val="002B3B3E"/>
    <w:rsid w:val="002F229D"/>
    <w:rsid w:val="00311EEC"/>
    <w:rsid w:val="0031743A"/>
    <w:rsid w:val="00324C8D"/>
    <w:rsid w:val="003301A4"/>
    <w:rsid w:val="0033161D"/>
    <w:rsid w:val="0034052A"/>
    <w:rsid w:val="00361D07"/>
    <w:rsid w:val="00370F75"/>
    <w:rsid w:val="00375267"/>
    <w:rsid w:val="003846A1"/>
    <w:rsid w:val="003A6C48"/>
    <w:rsid w:val="003E2A0C"/>
    <w:rsid w:val="003E3EF1"/>
    <w:rsid w:val="003F414B"/>
    <w:rsid w:val="00416F5F"/>
    <w:rsid w:val="0045070F"/>
    <w:rsid w:val="00466277"/>
    <w:rsid w:val="004F405E"/>
    <w:rsid w:val="005140B5"/>
    <w:rsid w:val="0052393D"/>
    <w:rsid w:val="00525D5F"/>
    <w:rsid w:val="00543746"/>
    <w:rsid w:val="00566C42"/>
    <w:rsid w:val="00590C09"/>
    <w:rsid w:val="005B3BA1"/>
    <w:rsid w:val="005D2F0C"/>
    <w:rsid w:val="005D6853"/>
    <w:rsid w:val="005E4CDC"/>
    <w:rsid w:val="0060051B"/>
    <w:rsid w:val="006738E5"/>
    <w:rsid w:val="006744DB"/>
    <w:rsid w:val="00676276"/>
    <w:rsid w:val="006A430B"/>
    <w:rsid w:val="006C3FA3"/>
    <w:rsid w:val="006E4F26"/>
    <w:rsid w:val="00703D96"/>
    <w:rsid w:val="00705616"/>
    <w:rsid w:val="00711795"/>
    <w:rsid w:val="007216C6"/>
    <w:rsid w:val="0074514F"/>
    <w:rsid w:val="00745AF4"/>
    <w:rsid w:val="00787573"/>
    <w:rsid w:val="00793AEA"/>
    <w:rsid w:val="007A0752"/>
    <w:rsid w:val="007C2428"/>
    <w:rsid w:val="007E7B78"/>
    <w:rsid w:val="00800F4E"/>
    <w:rsid w:val="00804723"/>
    <w:rsid w:val="008114B4"/>
    <w:rsid w:val="00824D13"/>
    <w:rsid w:val="00844E96"/>
    <w:rsid w:val="0088260C"/>
    <w:rsid w:val="0089139C"/>
    <w:rsid w:val="008931EF"/>
    <w:rsid w:val="008C1E4C"/>
    <w:rsid w:val="008F1A21"/>
    <w:rsid w:val="008F33C5"/>
    <w:rsid w:val="0090343C"/>
    <w:rsid w:val="00911BFC"/>
    <w:rsid w:val="00943592"/>
    <w:rsid w:val="009507D7"/>
    <w:rsid w:val="00972964"/>
    <w:rsid w:val="00986257"/>
    <w:rsid w:val="009D24AC"/>
    <w:rsid w:val="009D719C"/>
    <w:rsid w:val="009D721B"/>
    <w:rsid w:val="009E7EF4"/>
    <w:rsid w:val="009F4922"/>
    <w:rsid w:val="00A156D7"/>
    <w:rsid w:val="00A40036"/>
    <w:rsid w:val="00A4294C"/>
    <w:rsid w:val="00A640B7"/>
    <w:rsid w:val="00A8123A"/>
    <w:rsid w:val="00AA5466"/>
    <w:rsid w:val="00AB337D"/>
    <w:rsid w:val="00AC3A3E"/>
    <w:rsid w:val="00AC3E9E"/>
    <w:rsid w:val="00AC7018"/>
    <w:rsid w:val="00AE4ACD"/>
    <w:rsid w:val="00AE6BAE"/>
    <w:rsid w:val="00B02495"/>
    <w:rsid w:val="00B207CD"/>
    <w:rsid w:val="00B63213"/>
    <w:rsid w:val="00B829B5"/>
    <w:rsid w:val="00B86BCC"/>
    <w:rsid w:val="00BA2D5A"/>
    <w:rsid w:val="00BD152C"/>
    <w:rsid w:val="00BD3303"/>
    <w:rsid w:val="00BE1799"/>
    <w:rsid w:val="00BE734F"/>
    <w:rsid w:val="00C05956"/>
    <w:rsid w:val="00C06DBC"/>
    <w:rsid w:val="00C21B8A"/>
    <w:rsid w:val="00C3575A"/>
    <w:rsid w:val="00C56D97"/>
    <w:rsid w:val="00C9405A"/>
    <w:rsid w:val="00CB2867"/>
    <w:rsid w:val="00CD5E1D"/>
    <w:rsid w:val="00CE1FED"/>
    <w:rsid w:val="00CF70BC"/>
    <w:rsid w:val="00D16541"/>
    <w:rsid w:val="00D20D6F"/>
    <w:rsid w:val="00D564C9"/>
    <w:rsid w:val="00D66778"/>
    <w:rsid w:val="00D722B9"/>
    <w:rsid w:val="00D92F2C"/>
    <w:rsid w:val="00D972FC"/>
    <w:rsid w:val="00DB4686"/>
    <w:rsid w:val="00DB5EBD"/>
    <w:rsid w:val="00DD3B46"/>
    <w:rsid w:val="00DF2AE0"/>
    <w:rsid w:val="00E03F28"/>
    <w:rsid w:val="00E05086"/>
    <w:rsid w:val="00E12CD3"/>
    <w:rsid w:val="00E23F04"/>
    <w:rsid w:val="00E41186"/>
    <w:rsid w:val="00E4734F"/>
    <w:rsid w:val="00E51C29"/>
    <w:rsid w:val="00E8203C"/>
    <w:rsid w:val="00E87560"/>
    <w:rsid w:val="00EA4194"/>
    <w:rsid w:val="00EB7AB1"/>
    <w:rsid w:val="00ED6258"/>
    <w:rsid w:val="00EE3279"/>
    <w:rsid w:val="00EE5A60"/>
    <w:rsid w:val="00EF3CB1"/>
    <w:rsid w:val="00F17009"/>
    <w:rsid w:val="00F43441"/>
    <w:rsid w:val="00F4624F"/>
    <w:rsid w:val="00F713B0"/>
    <w:rsid w:val="00F82E78"/>
    <w:rsid w:val="00F877FF"/>
    <w:rsid w:val="00F930EF"/>
    <w:rsid w:val="00FA46A0"/>
    <w:rsid w:val="00FB4596"/>
    <w:rsid w:val="00FC559E"/>
    <w:rsid w:val="00FE05E1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extbodyuseruser">
    <w:name w:val="Text body (user) (user)"/>
    <w:basedOn w:val="Normal"/>
    <w:rsid w:val="0010603D"/>
    <w:pPr>
      <w:widowControl/>
    </w:pPr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table" w:styleId="Tabelacomgrade">
    <w:name w:val="Table Grid"/>
    <w:basedOn w:val="Tabelanormal"/>
    <w:uiPriority w:val="39"/>
    <w:rsid w:val="00AE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Hewerton Felizardo Moreira</dc:creator>
  <cp:lastModifiedBy>Pablo Pereira</cp:lastModifiedBy>
  <cp:revision>13</cp:revision>
  <cp:lastPrinted>2023-07-03T18:20:00Z</cp:lastPrinted>
  <dcterms:created xsi:type="dcterms:W3CDTF">2024-02-07T13:25:00Z</dcterms:created>
  <dcterms:modified xsi:type="dcterms:W3CDTF">2024-02-07T13:53:00Z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